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115" w:type="dxa"/>
          <w:right w:w="115" w:type="dxa"/>
        </w:tblCellMar>
        <w:tblLook w:val="0600" w:firstRow="0" w:lastRow="0" w:firstColumn="0" w:lastColumn="0" w:noHBand="1" w:noVBand="1"/>
        <w:tblDescription w:val="Layout table page 1"/>
      </w:tblPr>
      <w:tblGrid>
        <w:gridCol w:w="277"/>
        <w:gridCol w:w="3482"/>
        <w:gridCol w:w="3717"/>
        <w:gridCol w:w="3324"/>
      </w:tblGrid>
      <w:tr w:rsidR="003E01B4" w:rsidRPr="00616EA8" w:rsidTr="0047779F">
        <w:trPr>
          <w:trHeight w:val="1766"/>
        </w:trPr>
        <w:tc>
          <w:tcPr>
            <w:tcW w:w="128" w:type="pct"/>
          </w:tcPr>
          <w:p w:rsidR="0047779F" w:rsidRPr="00616EA8" w:rsidRDefault="0047779F" w:rsidP="00C03D04"/>
        </w:tc>
        <w:tc>
          <w:tcPr>
            <w:tcW w:w="3333" w:type="pct"/>
            <w:gridSpan w:val="2"/>
            <w:shd w:val="clear" w:color="auto" w:fill="1B74BC" w:themeFill="accent1"/>
          </w:tcPr>
          <w:p w:rsidR="0047779F" w:rsidRPr="001E2120" w:rsidRDefault="001E2120" w:rsidP="001E2120">
            <w:pPr>
              <w:pStyle w:val="Title"/>
              <w:rPr>
                <w:rFonts w:ascii="Bookman Old Style" w:hAnsi="Bookman Old Style"/>
              </w:rPr>
            </w:pPr>
            <w:r w:rsidRPr="001E2120">
              <w:rPr>
                <w:rFonts w:ascii="Bookman Old Style" w:hAnsi="Bookman Old Style"/>
              </w:rPr>
              <w:t>Pencester Surgery Newsletter</w:t>
            </w:r>
          </w:p>
        </w:tc>
        <w:tc>
          <w:tcPr>
            <w:tcW w:w="1539" w:type="pct"/>
          </w:tcPr>
          <w:p w:rsidR="0047779F" w:rsidRPr="00B004AA" w:rsidRDefault="001E2120" w:rsidP="001E2120">
            <w:pPr>
              <w:pStyle w:val="Date"/>
            </w:pPr>
            <w:r>
              <w:t>Issue 1: April 2023</w:t>
            </w:r>
          </w:p>
        </w:tc>
      </w:tr>
      <w:tr w:rsidR="0047779F" w:rsidRPr="00616EA8" w:rsidTr="0047779F">
        <w:trPr>
          <w:trHeight w:val="1854"/>
        </w:trPr>
        <w:tc>
          <w:tcPr>
            <w:tcW w:w="5000" w:type="pct"/>
            <w:gridSpan w:val="4"/>
          </w:tcPr>
          <w:p w:rsidR="0047779F" w:rsidRPr="00616EA8" w:rsidRDefault="001E2120" w:rsidP="00C03D04">
            <w:r>
              <w:rPr>
                <w:noProof/>
                <w:lang w:val="en-GB" w:eastAsia="en-GB"/>
              </w:rPr>
              <w:drawing>
                <wp:anchor distT="0" distB="0" distL="114300" distR="114300" simplePos="0" relativeHeight="251658240" behindDoc="1" locked="0" layoutInCell="1" allowOverlap="1">
                  <wp:simplePos x="0" y="0"/>
                  <wp:positionH relativeFrom="column">
                    <wp:posOffset>-19685</wp:posOffset>
                  </wp:positionH>
                  <wp:positionV relativeFrom="paragraph">
                    <wp:posOffset>0</wp:posOffset>
                  </wp:positionV>
                  <wp:extent cx="2583731" cy="1181100"/>
                  <wp:effectExtent l="0" t="0" r="0" b="0"/>
                  <wp:wrapTight wrapText="bothSides">
                    <wp:wrapPolygon edited="0">
                      <wp:start x="637" y="1045"/>
                      <wp:lineTo x="478" y="19858"/>
                      <wp:lineTo x="21027" y="19858"/>
                      <wp:lineTo x="21027" y="1045"/>
                      <wp:lineTo x="637" y="10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logo.png"/>
                          <pic:cNvPicPr/>
                        </pic:nvPicPr>
                        <pic:blipFill>
                          <a:blip r:embed="rId11">
                            <a:extLst>
                              <a:ext uri="{28A0092B-C50C-407E-A947-70E740481C1C}">
                                <a14:useLocalDpi xmlns:a14="http://schemas.microsoft.com/office/drawing/2010/main" val="0"/>
                              </a:ext>
                            </a:extLst>
                          </a:blip>
                          <a:stretch>
                            <a:fillRect/>
                          </a:stretch>
                        </pic:blipFill>
                        <pic:spPr>
                          <a:xfrm>
                            <a:off x="0" y="0"/>
                            <a:ext cx="2583731" cy="1181100"/>
                          </a:xfrm>
                          <a:prstGeom prst="rect">
                            <a:avLst/>
                          </a:prstGeom>
                        </pic:spPr>
                      </pic:pic>
                    </a:graphicData>
                  </a:graphic>
                  <wp14:sizeRelH relativeFrom="page">
                    <wp14:pctWidth>0</wp14:pctWidth>
                  </wp14:sizeRelH>
                  <wp14:sizeRelV relativeFrom="page">
                    <wp14:pctHeight>0</wp14:pctHeight>
                  </wp14:sizeRelV>
                </wp:anchor>
              </w:drawing>
            </w:r>
          </w:p>
        </w:tc>
      </w:tr>
      <w:tr w:rsidR="00616EA8" w:rsidRPr="00616EA8" w:rsidTr="0047779F">
        <w:trPr>
          <w:trHeight w:val="759"/>
        </w:trPr>
        <w:tc>
          <w:tcPr>
            <w:tcW w:w="5000" w:type="pct"/>
            <w:gridSpan w:val="4"/>
          </w:tcPr>
          <w:p w:rsidR="00616EA8" w:rsidRPr="001E2120" w:rsidRDefault="001E2120" w:rsidP="001E2120">
            <w:pPr>
              <w:pStyle w:val="Heading1"/>
              <w:rPr>
                <w:rFonts w:ascii="Bookman Old Style" w:hAnsi="Bookman Old Style"/>
                <w:sz w:val="44"/>
                <w:szCs w:val="44"/>
              </w:rPr>
            </w:pPr>
            <w:r w:rsidRPr="001E2120">
              <w:rPr>
                <w:rFonts w:ascii="Bookman Old Style" w:hAnsi="Bookman Old Style"/>
                <w:sz w:val="44"/>
                <w:szCs w:val="44"/>
              </w:rPr>
              <w:t>Welcome to our practice newsletter</w:t>
            </w:r>
          </w:p>
        </w:tc>
      </w:tr>
      <w:tr w:rsidR="003E01B4" w:rsidRPr="00616EA8" w:rsidTr="0047779F">
        <w:trPr>
          <w:trHeight w:val="4896"/>
        </w:trPr>
        <w:tc>
          <w:tcPr>
            <w:tcW w:w="1740" w:type="pct"/>
            <w:gridSpan w:val="2"/>
            <w:tcMar>
              <w:right w:w="216" w:type="dxa"/>
            </w:tcMar>
          </w:tcPr>
          <w:p w:rsidR="001E2120" w:rsidRDefault="001E2120" w:rsidP="001E2120">
            <w:pPr>
              <w:rPr>
                <w:rFonts w:ascii="Bookman Old Style" w:hAnsi="Bookman Old Style"/>
              </w:rPr>
            </w:pPr>
            <w:r w:rsidRPr="001E2120">
              <w:rPr>
                <w:rFonts w:ascii="Bookman Old Style" w:hAnsi="Bookman Old Style"/>
              </w:rPr>
              <w:t xml:space="preserve">We’re delighted to present you with the first edition of our practice newsletter. </w:t>
            </w:r>
          </w:p>
          <w:p w:rsidR="009256E4" w:rsidRPr="001E2120" w:rsidRDefault="001E2120" w:rsidP="001E2120">
            <w:pPr>
              <w:rPr>
                <w:rFonts w:ascii="Bookman Old Style" w:hAnsi="Bookman Old Style"/>
              </w:rPr>
            </w:pPr>
            <w:r>
              <w:rPr>
                <w:rFonts w:ascii="Bookman Old Style" w:hAnsi="Bookman Old Style"/>
              </w:rPr>
              <w:t>Inside, you will find</w:t>
            </w:r>
            <w:r w:rsidR="00E01021">
              <w:rPr>
                <w:rFonts w:ascii="Bookman Old Style" w:hAnsi="Bookman Old Style"/>
              </w:rPr>
              <w:t xml:space="preserve"> information on additional services we offer, o</w:t>
            </w:r>
            <w:r w:rsidR="00AA5294">
              <w:rPr>
                <w:rFonts w:ascii="Bookman Old Style" w:hAnsi="Bookman Old Style"/>
              </w:rPr>
              <w:t>ur quarterly stats and our new F</w:t>
            </w:r>
            <w:r w:rsidR="00E01021">
              <w:rPr>
                <w:rFonts w:ascii="Bookman Old Style" w:hAnsi="Bookman Old Style"/>
              </w:rPr>
              <w:t xml:space="preserve">acebook page. </w:t>
            </w:r>
            <w:r>
              <w:rPr>
                <w:rFonts w:ascii="Bookman Old Style" w:hAnsi="Bookman Old Style"/>
              </w:rPr>
              <w:t xml:space="preserve"> </w:t>
            </w:r>
            <w:r w:rsidR="00E01021">
              <w:rPr>
                <w:rFonts w:ascii="Bookman Old Style" w:hAnsi="Bookman Old Style"/>
              </w:rPr>
              <w:t>We will produce a newsletter every 3 months</w:t>
            </w:r>
            <w:r w:rsidR="009256E4">
              <w:rPr>
                <w:rFonts w:ascii="Bookman Old Style" w:hAnsi="Bookman Old Style"/>
              </w:rPr>
              <w:t xml:space="preserve"> to bring you all the latest information. </w:t>
            </w:r>
            <w:r w:rsidR="00E01021">
              <w:rPr>
                <w:rFonts w:ascii="Bookman Old Style" w:hAnsi="Bookman Old Style"/>
              </w:rPr>
              <w:t xml:space="preserve"> </w:t>
            </w:r>
          </w:p>
        </w:tc>
        <w:tc>
          <w:tcPr>
            <w:tcW w:w="1721" w:type="pct"/>
            <w:tcMar>
              <w:right w:w="216" w:type="dxa"/>
            </w:tcMar>
          </w:tcPr>
          <w:p w:rsidR="003E01B4" w:rsidRDefault="003E01B4" w:rsidP="00596A6F">
            <w:pPr>
              <w:pStyle w:val="Heading1Alt"/>
              <w:rPr>
                <w:rFonts w:ascii="Bookman Old Style" w:hAnsi="Bookman Old Style"/>
                <w:sz w:val="20"/>
                <w:szCs w:val="20"/>
              </w:rPr>
            </w:pPr>
          </w:p>
          <w:p w:rsidR="00596A6F" w:rsidRPr="00596A6F" w:rsidRDefault="00596A6F" w:rsidP="00596A6F">
            <w:pPr>
              <w:pStyle w:val="Heading1Alt"/>
              <w:rPr>
                <w:rFonts w:ascii="Bookman Old Style" w:hAnsi="Bookman Old Style"/>
                <w:sz w:val="20"/>
                <w:szCs w:val="20"/>
              </w:rPr>
            </w:pPr>
            <w:r w:rsidRPr="00596A6F">
              <w:rPr>
                <w:rFonts w:ascii="Bookman Old Style" w:hAnsi="Bookman Old Style"/>
                <w:sz w:val="20"/>
                <w:szCs w:val="20"/>
              </w:rPr>
              <w:t>As a practice, we have:</w:t>
            </w:r>
          </w:p>
          <w:p w:rsidR="00596A6F" w:rsidRPr="003E01B4" w:rsidRDefault="00596A6F" w:rsidP="00596A6F">
            <w:pPr>
              <w:pStyle w:val="Heading1Alt"/>
              <w:rPr>
                <w:rFonts w:ascii="Bookman Old Style" w:hAnsi="Bookman Old Style"/>
                <w:sz w:val="18"/>
                <w:szCs w:val="18"/>
              </w:rPr>
            </w:pPr>
            <w:r w:rsidRPr="003E01B4">
              <w:rPr>
                <w:rFonts w:ascii="Bookman Old Style" w:hAnsi="Bookman Old Style"/>
                <w:sz w:val="18"/>
                <w:szCs w:val="18"/>
              </w:rPr>
              <w:t>7 Doctors</w:t>
            </w:r>
          </w:p>
          <w:p w:rsidR="00596A6F" w:rsidRPr="003E01B4" w:rsidRDefault="00596A6F" w:rsidP="00596A6F">
            <w:pPr>
              <w:pStyle w:val="Heading1Alt"/>
              <w:rPr>
                <w:rFonts w:ascii="Bookman Old Style" w:hAnsi="Bookman Old Style"/>
                <w:sz w:val="18"/>
                <w:szCs w:val="18"/>
              </w:rPr>
            </w:pPr>
            <w:r w:rsidRPr="003E01B4">
              <w:rPr>
                <w:rFonts w:ascii="Bookman Old Style" w:hAnsi="Bookman Old Style"/>
                <w:sz w:val="18"/>
                <w:szCs w:val="18"/>
              </w:rPr>
              <w:t>1 Nurse Practitioner</w:t>
            </w:r>
          </w:p>
          <w:p w:rsidR="00596A6F" w:rsidRPr="003E01B4" w:rsidRDefault="00596A6F" w:rsidP="00596A6F">
            <w:pPr>
              <w:pStyle w:val="Heading1Alt"/>
              <w:rPr>
                <w:rFonts w:ascii="Bookman Old Style" w:hAnsi="Bookman Old Style"/>
                <w:sz w:val="18"/>
                <w:szCs w:val="18"/>
              </w:rPr>
            </w:pPr>
            <w:r w:rsidRPr="003E01B4">
              <w:rPr>
                <w:rFonts w:ascii="Bookman Old Style" w:hAnsi="Bookman Old Style"/>
                <w:sz w:val="18"/>
                <w:szCs w:val="18"/>
              </w:rPr>
              <w:t>2 Nurse prescribers</w:t>
            </w:r>
          </w:p>
          <w:p w:rsidR="00596A6F" w:rsidRPr="003E01B4" w:rsidRDefault="00596A6F" w:rsidP="00596A6F">
            <w:pPr>
              <w:pStyle w:val="Heading1Alt"/>
              <w:rPr>
                <w:rFonts w:ascii="Bookman Old Style" w:hAnsi="Bookman Old Style"/>
                <w:sz w:val="18"/>
                <w:szCs w:val="18"/>
              </w:rPr>
            </w:pPr>
            <w:r w:rsidRPr="003E01B4">
              <w:rPr>
                <w:rFonts w:ascii="Bookman Old Style" w:hAnsi="Bookman Old Style"/>
                <w:sz w:val="18"/>
                <w:szCs w:val="18"/>
              </w:rPr>
              <w:t>2 practice nurses</w:t>
            </w:r>
          </w:p>
          <w:p w:rsidR="00596A6F" w:rsidRPr="003E01B4" w:rsidRDefault="00596A6F" w:rsidP="00596A6F">
            <w:pPr>
              <w:pStyle w:val="Heading1Alt"/>
              <w:rPr>
                <w:rFonts w:ascii="Bookman Old Style" w:hAnsi="Bookman Old Style"/>
                <w:sz w:val="18"/>
                <w:szCs w:val="18"/>
              </w:rPr>
            </w:pPr>
            <w:r w:rsidRPr="003E01B4">
              <w:rPr>
                <w:rFonts w:ascii="Bookman Old Style" w:hAnsi="Bookman Old Style"/>
                <w:sz w:val="18"/>
                <w:szCs w:val="18"/>
              </w:rPr>
              <w:t>2 healthcare assistants</w:t>
            </w:r>
          </w:p>
          <w:p w:rsidR="00596A6F" w:rsidRPr="003E01B4" w:rsidRDefault="00596A6F" w:rsidP="00596A6F">
            <w:pPr>
              <w:pStyle w:val="Heading1Alt"/>
              <w:rPr>
                <w:rFonts w:ascii="Bookman Old Style" w:hAnsi="Bookman Old Style"/>
                <w:sz w:val="18"/>
                <w:szCs w:val="18"/>
              </w:rPr>
            </w:pPr>
            <w:r w:rsidRPr="003E01B4">
              <w:rPr>
                <w:rFonts w:ascii="Bookman Old Style" w:hAnsi="Bookman Old Style"/>
                <w:sz w:val="18"/>
                <w:szCs w:val="18"/>
              </w:rPr>
              <w:t>1 diabetic specialist nurse</w:t>
            </w:r>
          </w:p>
          <w:p w:rsidR="00616EA8" w:rsidRPr="00812EDE" w:rsidRDefault="00596A6F" w:rsidP="00B65505">
            <w:pPr>
              <w:rPr>
                <w:rFonts w:ascii="Bookman Old Style" w:hAnsi="Bookman Old Style"/>
                <w:i/>
              </w:rPr>
            </w:pPr>
            <w:r w:rsidRPr="00812EDE">
              <w:rPr>
                <w:rFonts w:ascii="Bookman Old Style" w:hAnsi="Bookman Old Style"/>
                <w:i/>
              </w:rPr>
              <w:t>All our GP appointments are bookable on the day</w:t>
            </w:r>
            <w:r w:rsidR="00B65505" w:rsidRPr="00812EDE">
              <w:rPr>
                <w:rFonts w:ascii="Bookman Old Style" w:hAnsi="Bookman Old Style"/>
                <w:i/>
              </w:rPr>
              <w:t>. We don’t agree with making you wait weeks to deal with a clinician so everything is dealt with on the same day.</w:t>
            </w:r>
          </w:p>
        </w:tc>
        <w:tc>
          <w:tcPr>
            <w:tcW w:w="1539" w:type="pct"/>
            <w:vMerge w:val="restart"/>
            <w:shd w:val="clear" w:color="auto" w:fill="009DD9" w:themeFill="accent2"/>
            <w:tcMar>
              <w:left w:w="216" w:type="dxa"/>
              <w:right w:w="216" w:type="dxa"/>
            </w:tcMar>
          </w:tcPr>
          <w:p w:rsidR="00616EA8" w:rsidRDefault="001E2120" w:rsidP="001E2120">
            <w:pPr>
              <w:pStyle w:val="Heading1Alt"/>
              <w:jc w:val="center"/>
              <w:rPr>
                <w:rFonts w:ascii="Bookman Old Style" w:hAnsi="Bookman Old Style"/>
                <w:sz w:val="40"/>
                <w:szCs w:val="40"/>
              </w:rPr>
            </w:pPr>
            <w:r w:rsidRPr="001E2120">
              <w:rPr>
                <w:rFonts w:ascii="Bookman Old Style" w:hAnsi="Bookman Old Style"/>
                <w:sz w:val="40"/>
                <w:szCs w:val="40"/>
              </w:rPr>
              <w:t>q1 data</w:t>
            </w:r>
          </w:p>
          <w:p w:rsidR="0050529A" w:rsidRDefault="0050529A" w:rsidP="0050529A">
            <w:pPr>
              <w:pStyle w:val="Heading1Alt"/>
              <w:ind w:left="720"/>
              <w:rPr>
                <w:rFonts w:ascii="Bookman Old Style" w:hAnsi="Bookman Old Style"/>
                <w:sz w:val="22"/>
              </w:rPr>
            </w:pPr>
          </w:p>
          <w:p w:rsidR="0050529A" w:rsidRDefault="00E01021" w:rsidP="0050529A">
            <w:pPr>
              <w:pStyle w:val="Heading1Alt"/>
              <w:numPr>
                <w:ilvl w:val="0"/>
                <w:numId w:val="1"/>
              </w:numPr>
              <w:rPr>
                <w:rFonts w:ascii="Bookman Old Style" w:hAnsi="Bookman Old Style"/>
                <w:sz w:val="22"/>
              </w:rPr>
            </w:pPr>
            <w:r>
              <w:rPr>
                <w:rFonts w:ascii="Bookman Old Style" w:hAnsi="Bookman Old Style"/>
                <w:sz w:val="22"/>
              </w:rPr>
              <w:t>7458</w:t>
            </w:r>
          </w:p>
          <w:p w:rsidR="0050529A" w:rsidRDefault="001E2120" w:rsidP="0050529A">
            <w:pPr>
              <w:pStyle w:val="Heading1Alt"/>
              <w:ind w:left="360"/>
              <w:rPr>
                <w:rFonts w:ascii="Bookman Old Style" w:hAnsi="Bookman Old Style"/>
                <w:b w:val="0"/>
                <w:sz w:val="16"/>
                <w:szCs w:val="16"/>
              </w:rPr>
            </w:pPr>
            <w:r w:rsidRPr="001E2120">
              <w:rPr>
                <w:rFonts w:ascii="Bookman Old Style" w:hAnsi="Bookman Old Style"/>
                <w:b w:val="0"/>
                <w:sz w:val="16"/>
                <w:szCs w:val="16"/>
              </w:rPr>
              <w:t>Attended Appointments</w:t>
            </w:r>
          </w:p>
          <w:p w:rsidR="0050529A" w:rsidRDefault="001E2120" w:rsidP="0050529A">
            <w:pPr>
              <w:pStyle w:val="Heading1Alt"/>
              <w:numPr>
                <w:ilvl w:val="0"/>
                <w:numId w:val="1"/>
              </w:numPr>
              <w:rPr>
                <w:rFonts w:ascii="Bookman Old Style" w:hAnsi="Bookman Old Style"/>
                <w:sz w:val="22"/>
              </w:rPr>
            </w:pPr>
            <w:r w:rsidRPr="001E2120">
              <w:rPr>
                <w:rFonts w:ascii="Bookman Old Style" w:hAnsi="Bookman Old Style"/>
                <w:sz w:val="22"/>
              </w:rPr>
              <w:t>468</w:t>
            </w:r>
          </w:p>
          <w:p w:rsidR="001E2120" w:rsidRPr="001E2120" w:rsidRDefault="0050529A" w:rsidP="0050529A">
            <w:pPr>
              <w:pStyle w:val="Heading1Alt"/>
              <w:rPr>
                <w:rFonts w:ascii="Bookman Old Style" w:hAnsi="Bookman Old Style"/>
                <w:sz w:val="22"/>
              </w:rPr>
            </w:pPr>
            <w:r>
              <w:rPr>
                <w:rFonts w:ascii="Bookman Old Style" w:hAnsi="Bookman Old Style"/>
                <w:b w:val="0"/>
                <w:sz w:val="16"/>
                <w:szCs w:val="16"/>
              </w:rPr>
              <w:t xml:space="preserve">   </w:t>
            </w:r>
            <w:r w:rsidR="001E2120" w:rsidRPr="001E2120">
              <w:rPr>
                <w:rFonts w:ascii="Bookman Old Style" w:hAnsi="Bookman Old Style"/>
                <w:b w:val="0"/>
                <w:sz w:val="16"/>
                <w:szCs w:val="16"/>
              </w:rPr>
              <w:t>Appointments not attended</w:t>
            </w:r>
          </w:p>
          <w:p w:rsidR="0050529A" w:rsidRDefault="001E2120" w:rsidP="0050529A">
            <w:pPr>
              <w:pStyle w:val="Heading1Alt"/>
              <w:numPr>
                <w:ilvl w:val="0"/>
                <w:numId w:val="1"/>
              </w:numPr>
              <w:rPr>
                <w:rFonts w:ascii="Bookman Old Style" w:hAnsi="Bookman Old Style"/>
                <w:sz w:val="22"/>
              </w:rPr>
            </w:pPr>
            <w:r>
              <w:rPr>
                <w:rFonts w:ascii="Bookman Old Style" w:hAnsi="Bookman Old Style"/>
                <w:sz w:val="22"/>
              </w:rPr>
              <w:t>41,</w:t>
            </w:r>
            <w:r w:rsidRPr="001E2120">
              <w:rPr>
                <w:rFonts w:ascii="Bookman Old Style" w:hAnsi="Bookman Old Style"/>
                <w:sz w:val="22"/>
              </w:rPr>
              <w:t>400</w:t>
            </w:r>
          </w:p>
          <w:p w:rsidR="001E2120" w:rsidRDefault="001E2120" w:rsidP="0050529A">
            <w:pPr>
              <w:pStyle w:val="Heading1Alt"/>
              <w:ind w:left="360"/>
              <w:rPr>
                <w:rFonts w:ascii="Bookman Old Style" w:hAnsi="Bookman Old Style"/>
                <w:sz w:val="22"/>
              </w:rPr>
            </w:pPr>
            <w:r w:rsidRPr="001E2120">
              <w:rPr>
                <w:rFonts w:ascii="Bookman Old Style" w:hAnsi="Bookman Old Style"/>
                <w:b w:val="0"/>
                <w:sz w:val="16"/>
                <w:szCs w:val="16"/>
              </w:rPr>
              <w:t>Calls Answered</w:t>
            </w:r>
          </w:p>
          <w:p w:rsidR="0050529A" w:rsidRDefault="0050529A" w:rsidP="0050529A">
            <w:pPr>
              <w:pStyle w:val="Heading1Alt"/>
              <w:numPr>
                <w:ilvl w:val="0"/>
                <w:numId w:val="1"/>
              </w:numPr>
              <w:rPr>
                <w:rFonts w:ascii="Bookman Old Style" w:hAnsi="Bookman Old Style"/>
                <w:sz w:val="22"/>
              </w:rPr>
            </w:pPr>
            <w:r>
              <w:rPr>
                <w:rFonts w:ascii="Bookman Old Style" w:hAnsi="Bookman Old Style"/>
                <w:sz w:val="22"/>
              </w:rPr>
              <w:t>45,633</w:t>
            </w:r>
          </w:p>
          <w:p w:rsidR="00E01021" w:rsidRPr="00E01021" w:rsidRDefault="0050529A" w:rsidP="0050529A">
            <w:pPr>
              <w:pStyle w:val="Heading1Alt"/>
              <w:rPr>
                <w:rFonts w:ascii="Bookman Old Style" w:hAnsi="Bookman Old Style"/>
                <w:sz w:val="22"/>
              </w:rPr>
            </w:pPr>
            <w:r>
              <w:rPr>
                <w:rFonts w:ascii="Bookman Old Style" w:hAnsi="Bookman Old Style"/>
                <w:b w:val="0"/>
                <w:sz w:val="16"/>
                <w:szCs w:val="16"/>
              </w:rPr>
              <w:t xml:space="preserve">       </w:t>
            </w:r>
            <w:r w:rsidR="00E01021" w:rsidRPr="00E01021">
              <w:rPr>
                <w:rFonts w:ascii="Bookman Old Style" w:hAnsi="Bookman Old Style"/>
                <w:b w:val="0"/>
                <w:sz w:val="16"/>
                <w:szCs w:val="16"/>
              </w:rPr>
              <w:t>medications issued</w:t>
            </w:r>
          </w:p>
          <w:p w:rsidR="0050529A" w:rsidRPr="0050529A" w:rsidRDefault="001E2120" w:rsidP="0050529A">
            <w:pPr>
              <w:pStyle w:val="Heading1Alt"/>
              <w:numPr>
                <w:ilvl w:val="0"/>
                <w:numId w:val="1"/>
              </w:numPr>
              <w:rPr>
                <w:rFonts w:ascii="Bookman Old Style" w:hAnsi="Bookman Old Style"/>
                <w:sz w:val="22"/>
              </w:rPr>
            </w:pPr>
            <w:r w:rsidRPr="00E01021">
              <w:rPr>
                <w:rFonts w:ascii="Bookman Old Style" w:hAnsi="Bookman Old Style"/>
                <w:sz w:val="22"/>
              </w:rPr>
              <w:t>282</w:t>
            </w:r>
          </w:p>
          <w:p w:rsidR="001E2120" w:rsidRPr="00E01021" w:rsidRDefault="001E2120" w:rsidP="0050529A">
            <w:pPr>
              <w:pStyle w:val="Heading1Alt"/>
              <w:ind w:left="360"/>
              <w:rPr>
                <w:rFonts w:ascii="Bookman Old Style" w:hAnsi="Bookman Old Style"/>
                <w:sz w:val="22"/>
              </w:rPr>
            </w:pPr>
            <w:r w:rsidRPr="00E01021">
              <w:rPr>
                <w:rFonts w:ascii="Bookman Old Style" w:hAnsi="Bookman Old Style"/>
                <w:b w:val="0"/>
                <w:sz w:val="16"/>
                <w:szCs w:val="16"/>
              </w:rPr>
              <w:t>New Registrations</w:t>
            </w:r>
          </w:p>
          <w:p w:rsidR="0050529A" w:rsidRDefault="001E2120" w:rsidP="0050529A">
            <w:pPr>
              <w:pStyle w:val="Heading1Alt"/>
              <w:numPr>
                <w:ilvl w:val="0"/>
                <w:numId w:val="1"/>
              </w:numPr>
              <w:rPr>
                <w:rFonts w:ascii="Bookman Old Style" w:hAnsi="Bookman Old Style"/>
                <w:sz w:val="22"/>
              </w:rPr>
            </w:pPr>
            <w:r w:rsidRPr="001E2120">
              <w:rPr>
                <w:rFonts w:ascii="Bookman Old Style" w:hAnsi="Bookman Old Style"/>
                <w:sz w:val="22"/>
              </w:rPr>
              <w:t>13,328</w:t>
            </w:r>
          </w:p>
          <w:p w:rsidR="001E2120" w:rsidRPr="001E2120" w:rsidRDefault="001E2120" w:rsidP="0050529A">
            <w:pPr>
              <w:pStyle w:val="Heading1Alt"/>
              <w:ind w:left="360"/>
              <w:rPr>
                <w:rFonts w:ascii="Bookman Old Style" w:hAnsi="Bookman Old Style"/>
                <w:sz w:val="22"/>
              </w:rPr>
            </w:pPr>
            <w:r w:rsidRPr="001E2120">
              <w:rPr>
                <w:rFonts w:ascii="Bookman Old Style" w:hAnsi="Bookman Old Style"/>
                <w:b w:val="0"/>
                <w:sz w:val="16"/>
                <w:szCs w:val="16"/>
              </w:rPr>
              <w:t>Total patients registered</w:t>
            </w:r>
          </w:p>
          <w:p w:rsidR="00616EA8" w:rsidRPr="001E2120" w:rsidRDefault="0050529A" w:rsidP="003E01B4">
            <w:pPr>
              <w:pStyle w:val="Heading1Alt"/>
              <w:rPr>
                <w:rFonts w:ascii="Bookman Old Style" w:hAnsi="Bookman Old Style"/>
              </w:rPr>
            </w:pPr>
            <w:r>
              <w:rPr>
                <w:rFonts w:ascii="Bookman Old Style" w:hAnsi="Bookman Old Style"/>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59055</wp:posOffset>
                      </wp:positionH>
                      <wp:positionV relativeFrom="paragraph">
                        <wp:posOffset>454660</wp:posOffset>
                      </wp:positionV>
                      <wp:extent cx="1704975" cy="180975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1704975" cy="1809750"/>
                              </a:xfrm>
                              <a:prstGeom prst="rect">
                                <a:avLst/>
                              </a:prstGeom>
                              <a:solidFill>
                                <a:schemeClr val="bg2">
                                  <a:lumMod val="40000"/>
                                  <a:lumOff val="60000"/>
                                </a:schemeClr>
                              </a:solidFill>
                              <a:ln w="28575">
                                <a:solidFill>
                                  <a:schemeClr val="bg2">
                                    <a:lumMod val="75000"/>
                                  </a:schemeClr>
                                </a:solidFill>
                              </a:ln>
                            </wps:spPr>
                            <wps:txbx>
                              <w:txbxContent>
                                <w:p w:rsidR="0050529A" w:rsidRPr="0050529A" w:rsidRDefault="0050529A">
                                  <w:pPr>
                                    <w:rPr>
                                      <w:rFonts w:ascii="Bookman Old Style" w:hAnsi="Bookman Old Style"/>
                                    </w:rPr>
                                  </w:pPr>
                                  <w:r w:rsidRPr="0050529A">
                                    <w:rPr>
                                      <w:rFonts w:ascii="Bookman Old Style" w:hAnsi="Bookman Old Style"/>
                                    </w:rPr>
                                    <w:t>We are now on Facebook!</w:t>
                                  </w:r>
                                </w:p>
                                <w:p w:rsidR="0050529A" w:rsidRPr="0050529A" w:rsidRDefault="0050529A">
                                  <w:pPr>
                                    <w:rPr>
                                      <w:rFonts w:ascii="Bookman Old Style" w:hAnsi="Bookman Old Style"/>
                                    </w:rPr>
                                  </w:pPr>
                                  <w:r w:rsidRPr="0050529A">
                                    <w:rPr>
                                      <w:rFonts w:ascii="Bookman Old Style" w:hAnsi="Bookman Old Style"/>
                                    </w:rPr>
                                    <w:t>Find us under ‘Pencester Surgery’ for regular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65pt;margin-top:35.8pt;width:134.25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" fillcolor="#a3daf3 [1310]" strokecolor="#157aa6 [2414]" strokeweight="2.25pt">
                      <v:textbox>
                        <w:txbxContent>
                          <w:p w:rsidR="0050529A" w:rsidRPr="0050529A" w:rsidRDefault="0050529A">
                            <w:pPr>
                              <w:rPr>
                                <w:rFonts w:ascii="Bookman Old Style" w:hAnsi="Bookman Old Style"/>
                              </w:rPr>
                            </w:pPr>
                            <w:r w:rsidRPr="0050529A">
                              <w:rPr>
                                <w:rFonts w:ascii="Bookman Old Style" w:hAnsi="Bookman Old Style"/>
                              </w:rPr>
                              <w:t>We are now on Facebook!</w:t>
                            </w:r>
                          </w:p>
                          <w:p w:rsidR="0050529A" w:rsidRPr="0050529A" w:rsidRDefault="0050529A">
                            <w:pPr>
                              <w:rPr>
                                <w:rFonts w:ascii="Bookman Old Style" w:hAnsi="Bookman Old Style"/>
                              </w:rPr>
                            </w:pPr>
                            <w:r w:rsidRPr="0050529A">
                              <w:rPr>
                                <w:rFonts w:ascii="Bookman Old Style" w:hAnsi="Bookman Old Style"/>
                              </w:rPr>
                              <w:t>Find us under ‘Pencester Surgery’ for regular updates</w:t>
                            </w:r>
                          </w:p>
                        </w:txbxContent>
                      </v:textbox>
                    </v:shape>
                  </w:pict>
                </mc:Fallback>
              </mc:AlternateContent>
            </w:r>
          </w:p>
        </w:tc>
      </w:tr>
      <w:tr w:rsidR="00616EA8" w:rsidRPr="00616EA8" w:rsidTr="0047779F">
        <w:trPr>
          <w:trHeight w:val="4464"/>
        </w:trPr>
        <w:tc>
          <w:tcPr>
            <w:tcW w:w="3461" w:type="pct"/>
            <w:gridSpan w:val="3"/>
          </w:tcPr>
          <w:p w:rsidR="00616EA8" w:rsidRPr="00616EA8" w:rsidRDefault="00812EDE" w:rsidP="008C24B3">
            <w:pPr>
              <w:pStyle w:val="NoSpacing"/>
              <w:rPr>
                <w:color w:val="57585B"/>
                <w:sz w:val="20"/>
                <w:szCs w:val="20"/>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5in;height:224.25pt">
                  <v:imagedata r:id="rId12" o:title="nurse"/>
                </v:shape>
              </w:pict>
            </w:r>
          </w:p>
        </w:tc>
        <w:tc>
          <w:tcPr>
            <w:tcW w:w="1539" w:type="pct"/>
            <w:vMerge/>
            <w:shd w:val="clear" w:color="auto" w:fill="009DD9" w:themeFill="accent2"/>
          </w:tcPr>
          <w:p w:rsidR="00616EA8" w:rsidRPr="00616EA8" w:rsidRDefault="00616EA8" w:rsidP="00C03D04"/>
        </w:tc>
      </w:tr>
    </w:tbl>
    <w:p w:rsidR="00BD13D2" w:rsidRPr="008C24B3" w:rsidRDefault="00BD13D2" w:rsidP="008C24B3">
      <w:pPr>
        <w:spacing w:after="0"/>
        <w:rPr>
          <w:sz w:val="16"/>
        </w:rPr>
      </w:pPr>
      <w:r w:rsidRPr="008C24B3">
        <w:rPr>
          <w:sz w:val="16"/>
        </w:rPr>
        <w:br w:type="page"/>
      </w:r>
    </w:p>
    <w:tbl>
      <w:tblPr>
        <w:tblW w:w="5544" w:type="pct"/>
        <w:jc w:val="center"/>
        <w:tblLayout w:type="fixed"/>
        <w:tblCellMar>
          <w:left w:w="115" w:type="dxa"/>
          <w:right w:w="115" w:type="dxa"/>
        </w:tblCellMar>
        <w:tblLook w:val="0600" w:firstRow="0" w:lastRow="0" w:firstColumn="0" w:lastColumn="0" w:noHBand="1" w:noVBand="1"/>
        <w:tblDescription w:val="Layout table page 2"/>
      </w:tblPr>
      <w:tblGrid>
        <w:gridCol w:w="4166"/>
        <w:gridCol w:w="1825"/>
        <w:gridCol w:w="2297"/>
        <w:gridCol w:w="3687"/>
      </w:tblGrid>
      <w:tr w:rsidR="00D636D7" w:rsidRPr="00D636D7" w:rsidTr="006B634B">
        <w:trPr>
          <w:trHeight w:val="195"/>
          <w:jc w:val="center"/>
        </w:trPr>
        <w:tc>
          <w:tcPr>
            <w:tcW w:w="11976" w:type="dxa"/>
            <w:gridSpan w:val="4"/>
          </w:tcPr>
          <w:p w:rsidR="00D636D7" w:rsidRPr="00D636D7" w:rsidRDefault="00D636D7" w:rsidP="00C03D04"/>
        </w:tc>
      </w:tr>
      <w:tr w:rsidR="00D636D7" w:rsidRPr="00D636D7" w:rsidTr="006B634B">
        <w:trPr>
          <w:trHeight w:val="180"/>
          <w:jc w:val="center"/>
        </w:trPr>
        <w:tc>
          <w:tcPr>
            <w:tcW w:w="11976" w:type="dxa"/>
            <w:gridSpan w:val="4"/>
          </w:tcPr>
          <w:p w:rsidR="006B634B" w:rsidRDefault="006B634B" w:rsidP="001E2120">
            <w:pPr>
              <w:pStyle w:val="Heading1"/>
              <w:rPr>
                <w:rStyle w:val="Heading1Char"/>
                <w:rFonts w:ascii="Bookman Old Style" w:hAnsi="Bookman Old Style"/>
              </w:rPr>
            </w:pPr>
          </w:p>
          <w:p w:rsidR="00D636D7" w:rsidRPr="001E2120" w:rsidRDefault="0050529A" w:rsidP="001E2120">
            <w:pPr>
              <w:pStyle w:val="Heading1"/>
              <w:rPr>
                <w:rFonts w:ascii="Bookman Old Style" w:hAnsi="Bookman Old Style"/>
              </w:rPr>
            </w:pPr>
            <w:r>
              <w:rPr>
                <w:rStyle w:val="Heading1Char"/>
                <w:rFonts w:ascii="Bookman Old Style" w:hAnsi="Bookman Old Style"/>
              </w:rPr>
              <w:t xml:space="preserve">  </w:t>
            </w:r>
            <w:r w:rsidR="001E2120" w:rsidRPr="001E2120">
              <w:rPr>
                <w:rStyle w:val="Heading1Char"/>
                <w:rFonts w:ascii="Bookman Old Style" w:hAnsi="Bookman Old Style"/>
              </w:rPr>
              <w:t xml:space="preserve">Are you a </w:t>
            </w:r>
            <w:proofErr w:type="spellStart"/>
            <w:r w:rsidR="001E2120" w:rsidRPr="001E2120">
              <w:rPr>
                <w:rStyle w:val="Heading1Char"/>
                <w:rFonts w:ascii="Bookman Old Style" w:hAnsi="Bookman Old Style"/>
              </w:rPr>
              <w:t>carer</w:t>
            </w:r>
            <w:proofErr w:type="spellEnd"/>
            <w:r w:rsidR="001E2120" w:rsidRPr="001E2120">
              <w:rPr>
                <w:rStyle w:val="Heading1Char"/>
                <w:rFonts w:ascii="Bookman Old Style" w:hAnsi="Bookman Old Style"/>
              </w:rPr>
              <w:t>?</w:t>
            </w:r>
          </w:p>
        </w:tc>
      </w:tr>
      <w:tr w:rsidR="00D636D7" w:rsidRPr="00D636D7" w:rsidTr="006B634B">
        <w:trPr>
          <w:trHeight w:val="180"/>
          <w:jc w:val="center"/>
        </w:trPr>
        <w:tc>
          <w:tcPr>
            <w:tcW w:w="8289" w:type="dxa"/>
            <w:gridSpan w:val="3"/>
          </w:tcPr>
          <w:p w:rsidR="00D636D7" w:rsidRPr="00E01021" w:rsidRDefault="0050529A" w:rsidP="001E2120">
            <w:pPr>
              <w:pStyle w:val="StoryHighlight"/>
              <w:rPr>
                <w:rFonts w:ascii="Bookman Old Style" w:hAnsi="Bookman Old Style"/>
                <w:sz w:val="22"/>
                <w:szCs w:val="22"/>
              </w:rPr>
            </w:pPr>
            <w:r>
              <w:rPr>
                <w:rFonts w:ascii="Bookman Old Style" w:hAnsi="Bookman Old Style"/>
                <w:sz w:val="22"/>
                <w:szCs w:val="22"/>
              </w:rPr>
              <w:t xml:space="preserve">   </w:t>
            </w:r>
            <w:r w:rsidR="001E2120" w:rsidRPr="00E01021">
              <w:rPr>
                <w:rFonts w:ascii="Bookman Old Style" w:hAnsi="Bookman Old Style"/>
                <w:sz w:val="22"/>
                <w:szCs w:val="22"/>
              </w:rPr>
              <w:t xml:space="preserve">You may not think of yourself as a </w:t>
            </w:r>
            <w:proofErr w:type="spellStart"/>
            <w:r w:rsidR="001E2120" w:rsidRPr="00E01021">
              <w:rPr>
                <w:rFonts w:ascii="Bookman Old Style" w:hAnsi="Bookman Old Style"/>
                <w:sz w:val="22"/>
                <w:szCs w:val="22"/>
              </w:rPr>
              <w:t>carer</w:t>
            </w:r>
            <w:proofErr w:type="spellEnd"/>
            <w:r w:rsidR="001E2120" w:rsidRPr="00E01021">
              <w:rPr>
                <w:rFonts w:ascii="Bookman Old Style" w:hAnsi="Bookman Old Style"/>
                <w:sz w:val="22"/>
                <w:szCs w:val="22"/>
              </w:rPr>
              <w:t xml:space="preserve">, but our services are </w:t>
            </w:r>
            <w:r>
              <w:rPr>
                <w:rFonts w:ascii="Bookman Old Style" w:hAnsi="Bookman Old Style"/>
                <w:sz w:val="22"/>
                <w:szCs w:val="22"/>
              </w:rPr>
              <w:t xml:space="preserve">     </w:t>
            </w:r>
            <w:r w:rsidR="001E2120" w:rsidRPr="00E01021">
              <w:rPr>
                <w:rFonts w:ascii="Bookman Old Style" w:hAnsi="Bookman Old Style"/>
                <w:sz w:val="22"/>
                <w:szCs w:val="22"/>
              </w:rPr>
              <w:t>available to you if you look after a relative or friend who, due to physical or mental illness, cannot manage without your support.</w:t>
            </w:r>
          </w:p>
        </w:tc>
        <w:tc>
          <w:tcPr>
            <w:tcW w:w="3686" w:type="dxa"/>
          </w:tcPr>
          <w:p w:rsidR="00D636D7" w:rsidRPr="001E2120" w:rsidRDefault="00D636D7" w:rsidP="00C03D04">
            <w:pPr>
              <w:rPr>
                <w:rFonts w:ascii="Bookman Old Style" w:hAnsi="Bookman Old Style"/>
              </w:rPr>
            </w:pPr>
          </w:p>
        </w:tc>
      </w:tr>
      <w:tr w:rsidR="00D636D7" w:rsidRPr="00D636D7" w:rsidTr="006B634B">
        <w:trPr>
          <w:trHeight w:val="1276"/>
          <w:jc w:val="center"/>
        </w:trPr>
        <w:tc>
          <w:tcPr>
            <w:tcW w:w="4167" w:type="dxa"/>
            <w:tcMar>
              <w:right w:w="216" w:type="dxa"/>
            </w:tcMar>
          </w:tcPr>
          <w:p w:rsidR="00D636D7" w:rsidRPr="001E2120" w:rsidRDefault="001E2120" w:rsidP="001E2120">
            <w:pPr>
              <w:rPr>
                <w:rFonts w:ascii="Bookman Old Style" w:hAnsi="Bookman Old Style"/>
              </w:rPr>
            </w:pPr>
            <w:r w:rsidRPr="001E2120">
              <w:rPr>
                <w:rFonts w:ascii="Bookman Old Style" w:hAnsi="Bookman Old Style"/>
              </w:rPr>
              <w:t>If this sounds like you, we can provide additional support to you and the person you care for.</w:t>
            </w:r>
          </w:p>
          <w:p w:rsidR="001E2120" w:rsidRPr="001E2120" w:rsidRDefault="00E01021" w:rsidP="001E2120">
            <w:pPr>
              <w:rPr>
                <w:rFonts w:ascii="Bookman Old Style" w:hAnsi="Bookman Old Style"/>
              </w:rPr>
            </w:pPr>
            <w:r>
              <w:rPr>
                <w:rFonts w:ascii="Bookman Old Style" w:hAnsi="Bookman Old Style"/>
              </w:rPr>
              <w:t>We</w:t>
            </w:r>
            <w:r w:rsidR="001E2120" w:rsidRPr="001E2120">
              <w:rPr>
                <w:rFonts w:ascii="Bookman Old Style" w:hAnsi="Bookman Old Style"/>
              </w:rPr>
              <w:t xml:space="preserve"> liaise with the </w:t>
            </w:r>
            <w:proofErr w:type="spellStart"/>
            <w:r w:rsidR="001E2120" w:rsidRPr="001E2120">
              <w:rPr>
                <w:rFonts w:ascii="Bookman Old Style" w:hAnsi="Bookman Old Style"/>
              </w:rPr>
              <w:t>Carers</w:t>
            </w:r>
            <w:proofErr w:type="spellEnd"/>
            <w:r w:rsidR="001E2120" w:rsidRPr="001E2120">
              <w:rPr>
                <w:rFonts w:ascii="Bookman Old Style" w:hAnsi="Bookman Old Style"/>
              </w:rPr>
              <w:t xml:space="preserve"> Service which is a national </w:t>
            </w:r>
            <w:proofErr w:type="spellStart"/>
            <w:r w:rsidR="001E2120" w:rsidRPr="001E2120">
              <w:rPr>
                <w:rFonts w:ascii="Bookman Old Style" w:hAnsi="Bookman Old Style"/>
              </w:rPr>
              <w:t>organisation</w:t>
            </w:r>
            <w:proofErr w:type="spellEnd"/>
            <w:r w:rsidR="001E2120" w:rsidRPr="001E2120">
              <w:rPr>
                <w:rFonts w:ascii="Bookman Old Style" w:hAnsi="Bookman Old Style"/>
              </w:rPr>
              <w:t xml:space="preserve"> providing relevant information, support and contact numbers. We can also refer to Adult Care Services for a </w:t>
            </w:r>
            <w:proofErr w:type="spellStart"/>
            <w:proofErr w:type="gramStart"/>
            <w:r w:rsidR="001E2120" w:rsidRPr="001E2120">
              <w:rPr>
                <w:rFonts w:ascii="Bookman Old Style" w:hAnsi="Bookman Old Style"/>
              </w:rPr>
              <w:t>carers</w:t>
            </w:r>
            <w:proofErr w:type="spellEnd"/>
            <w:proofErr w:type="gramEnd"/>
            <w:r w:rsidR="001E2120" w:rsidRPr="001E2120">
              <w:rPr>
                <w:rFonts w:ascii="Bookman Old Style" w:hAnsi="Bookman Old Style"/>
              </w:rPr>
              <w:t xml:space="preserve"> assessment which will look at ways additional support can be provided to both </w:t>
            </w:r>
            <w:proofErr w:type="spellStart"/>
            <w:r w:rsidR="001E2120" w:rsidRPr="001E2120">
              <w:rPr>
                <w:rFonts w:ascii="Bookman Old Style" w:hAnsi="Bookman Old Style"/>
              </w:rPr>
              <w:t>carer</w:t>
            </w:r>
            <w:proofErr w:type="spellEnd"/>
            <w:r w:rsidR="001E2120" w:rsidRPr="001E2120">
              <w:rPr>
                <w:rFonts w:ascii="Bookman Old Style" w:hAnsi="Bookman Old Style"/>
              </w:rPr>
              <w:t xml:space="preserve"> and patient.</w:t>
            </w:r>
            <w:r>
              <w:rPr>
                <w:rFonts w:ascii="Bookman Old Style" w:hAnsi="Bookman Old Style"/>
              </w:rPr>
              <w:t xml:space="preserve"> </w:t>
            </w:r>
            <w:r w:rsidR="001E2120" w:rsidRPr="001E2120">
              <w:rPr>
                <w:rFonts w:ascii="Bookman Old Style" w:hAnsi="Bookman Old Style"/>
              </w:rPr>
              <w:t xml:space="preserve"> </w:t>
            </w:r>
          </w:p>
          <w:p w:rsidR="001E2120" w:rsidRPr="001E2120" w:rsidRDefault="00A21075" w:rsidP="001E2120">
            <w:pPr>
              <w:rPr>
                <w:rFonts w:ascii="Bookman Old Style" w:hAnsi="Bookman Old Style"/>
                <w:i/>
              </w:rPr>
            </w:pPr>
            <w:r>
              <w:rPr>
                <w:noProof/>
                <w:lang w:val="en-GB" w:eastAsia="en-GB"/>
              </w:rPr>
              <w:drawing>
                <wp:anchor distT="0" distB="0" distL="114300" distR="114300" simplePos="0" relativeHeight="251665408" behindDoc="1" locked="0" layoutInCell="1" allowOverlap="1">
                  <wp:simplePos x="0" y="0"/>
                  <wp:positionH relativeFrom="column">
                    <wp:posOffset>165100</wp:posOffset>
                  </wp:positionH>
                  <wp:positionV relativeFrom="paragraph">
                    <wp:posOffset>1096645</wp:posOffset>
                  </wp:positionV>
                  <wp:extent cx="2134235" cy="2156460"/>
                  <wp:effectExtent l="0" t="0" r="0" b="0"/>
                  <wp:wrapTight wrapText="bothSides">
                    <wp:wrapPolygon edited="0">
                      <wp:start x="0" y="0"/>
                      <wp:lineTo x="0" y="21371"/>
                      <wp:lineTo x="21401" y="21371"/>
                      <wp:lineTo x="21401" y="0"/>
                      <wp:lineTo x="0" y="0"/>
                    </wp:wrapPolygon>
                  </wp:wrapTight>
                  <wp:docPr id="16" name="Picture 16" descr="Caring – What it means to me | A Caring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ng – What it means to me | A Caring Mi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23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120" w:rsidRPr="001E2120">
              <w:rPr>
                <w:rFonts w:ascii="Bookman Old Style" w:hAnsi="Bookman Old Style"/>
                <w:i/>
              </w:rPr>
              <w:t xml:space="preserve">Please enquire with reception and who can provide the necessary form to register your interest. </w:t>
            </w:r>
          </w:p>
        </w:tc>
        <w:tc>
          <w:tcPr>
            <w:tcW w:w="4122" w:type="dxa"/>
            <w:gridSpan w:val="2"/>
            <w:tcMar>
              <w:right w:w="216" w:type="dxa"/>
            </w:tcMar>
          </w:tcPr>
          <w:p w:rsidR="00D636D7" w:rsidRPr="00E01021" w:rsidRDefault="001E2120" w:rsidP="001E2120">
            <w:pPr>
              <w:pStyle w:val="Heading1"/>
              <w:rPr>
                <w:rFonts w:ascii="Bookman Old Style" w:hAnsi="Bookman Old Style"/>
                <w:b w:val="0"/>
                <w:sz w:val="40"/>
                <w:szCs w:val="40"/>
              </w:rPr>
            </w:pPr>
            <w:r w:rsidRPr="00E01021">
              <w:rPr>
                <w:rFonts w:ascii="Bookman Old Style" w:hAnsi="Bookman Old Style"/>
                <w:b w:val="0"/>
                <w:sz w:val="40"/>
                <w:szCs w:val="40"/>
              </w:rPr>
              <w:t>Social Prescribing</w:t>
            </w:r>
          </w:p>
          <w:p w:rsidR="001E2120" w:rsidRPr="001E2120" w:rsidRDefault="00A21075" w:rsidP="001E2120">
            <w:pPr>
              <w:rPr>
                <w:rFonts w:ascii="Bookman Old Style" w:hAnsi="Bookman Old Style"/>
              </w:rPr>
            </w:pPr>
            <w:r w:rsidRPr="00A21075">
              <w:rPr>
                <w:rFonts w:ascii="Bookman Old Style" w:hAnsi="Bookman Old Style"/>
                <w:noProof/>
                <w:lang w:val="en-GB" w:eastAsia="en-GB"/>
              </w:rPr>
              <mc:AlternateContent>
                <mc:Choice Requires="wps">
                  <w:drawing>
                    <wp:anchor distT="45720" distB="45720" distL="114300" distR="114300" simplePos="0" relativeHeight="251667456" behindDoc="0" locked="0" layoutInCell="1" allowOverlap="1">
                      <wp:simplePos x="0" y="0"/>
                      <wp:positionH relativeFrom="column">
                        <wp:posOffset>382270</wp:posOffset>
                      </wp:positionH>
                      <wp:positionV relativeFrom="paragraph">
                        <wp:posOffset>2586355</wp:posOffset>
                      </wp:positionV>
                      <wp:extent cx="2103120" cy="31699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169920"/>
                              </a:xfrm>
                              <a:prstGeom prst="rect">
                                <a:avLst/>
                              </a:prstGeom>
                              <a:solidFill>
                                <a:srgbClr val="FFFFFF"/>
                              </a:solidFill>
                              <a:ln w="9525">
                                <a:solidFill>
                                  <a:srgbClr val="000000"/>
                                </a:solidFill>
                                <a:miter lim="800000"/>
                                <a:headEnd/>
                                <a:tailEnd/>
                              </a:ln>
                            </wps:spPr>
                            <wps:txbx>
                              <w:txbxContent>
                                <w:p w:rsidR="00A21075" w:rsidRPr="00A21075" w:rsidRDefault="00A21075" w:rsidP="00A21075">
                                  <w:pPr>
                                    <w:jc w:val="center"/>
                                    <w:rPr>
                                      <w:rFonts w:ascii="Bookman Old Style" w:hAnsi="Bookman Old Style"/>
                                      <w:b/>
                                      <w:color w:val="1B74BC" w:themeColor="accent1"/>
                                    </w:rPr>
                                  </w:pPr>
                                  <w:r w:rsidRPr="00A21075">
                                    <w:rPr>
                                      <w:rFonts w:ascii="Bookman Old Style" w:hAnsi="Bookman Old Style"/>
                                      <w:b/>
                                      <w:color w:val="1B74BC" w:themeColor="accent1"/>
                                    </w:rPr>
                                    <w:t>Buckland ‘Enhanced Access’ Appointments</w:t>
                                  </w:r>
                                </w:p>
                                <w:p w:rsidR="00A21075" w:rsidRPr="00A21075" w:rsidRDefault="00A21075" w:rsidP="00A21075">
                                  <w:pPr>
                                    <w:rPr>
                                      <w:rFonts w:ascii="Bookman Old Style" w:hAnsi="Bookman Old Style"/>
                                      <w:color w:val="1B74BC" w:themeColor="accent1"/>
                                    </w:rPr>
                                  </w:pPr>
                                  <w:r>
                                    <w:rPr>
                                      <w:rFonts w:ascii="Bookman Old Style" w:hAnsi="Bookman Old Style"/>
                                      <w:color w:val="1B74BC" w:themeColor="accent1"/>
                                    </w:rPr>
                                    <w:t xml:space="preserve">We now have the availability to book on-the-day appointments with either a GP, nurse, a nurse practitioner or a physiotherapist at Buckland Hospital. The receptionist will ask relevant questions when discussing your problem to determine if we can offer you one of these appointments. Please note, the clinicians on shift vary each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0.1pt;margin-top:203.65pt;width:165.6pt;height:249.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">
                      <v:textbox>
                        <w:txbxContent>
                          <w:p w:rsidR="00A21075" w:rsidRPr="00A21075" w:rsidRDefault="00A21075" w:rsidP="00A21075">
                            <w:pPr>
                              <w:jc w:val="center"/>
                              <w:rPr>
                                <w:rFonts w:ascii="Bookman Old Style" w:hAnsi="Bookman Old Style"/>
                                <w:b/>
                                <w:color w:val="1B74BC" w:themeColor="accent1"/>
                              </w:rPr>
                            </w:pPr>
                            <w:r w:rsidRPr="00A21075">
                              <w:rPr>
                                <w:rFonts w:ascii="Bookman Old Style" w:hAnsi="Bookman Old Style"/>
                                <w:b/>
                                <w:color w:val="1B74BC" w:themeColor="accent1"/>
                              </w:rPr>
                              <w:t>Buckland ‘Enhanced Access’ Appointments</w:t>
                            </w:r>
                          </w:p>
                          <w:p w:rsidR="00A21075" w:rsidRPr="00A21075" w:rsidRDefault="00A21075" w:rsidP="00A21075">
                            <w:pPr>
                              <w:rPr>
                                <w:rFonts w:ascii="Bookman Old Style" w:hAnsi="Bookman Old Style"/>
                                <w:color w:val="1B74BC" w:themeColor="accent1"/>
                              </w:rPr>
                            </w:pPr>
                            <w:r>
                              <w:rPr>
                                <w:rFonts w:ascii="Bookman Old Style" w:hAnsi="Bookman Old Style"/>
                                <w:color w:val="1B74BC" w:themeColor="accent1"/>
                              </w:rPr>
                              <w:t xml:space="preserve">We now have the availability to book on-the-day appointments with either a GP, nurse, a nurse practitioner or a physiotherapist at Buckland Hospital. The receptionist will ask relevant questions when discussing your problem to determine if we can offer you one of these appointments. Please note, the clinicians on shift vary each day.  </w:t>
                            </w:r>
                          </w:p>
                        </w:txbxContent>
                      </v:textbox>
                      <w10:wrap type="square"/>
                    </v:shape>
                  </w:pict>
                </mc:Fallback>
              </mc:AlternateContent>
            </w:r>
            <w:r w:rsidR="001E2120">
              <w:rPr>
                <w:rFonts w:ascii="Bookman Old Style" w:hAnsi="Bookman Old Style"/>
              </w:rPr>
              <w:t xml:space="preserve">Slightly different to our </w:t>
            </w:r>
            <w:proofErr w:type="spellStart"/>
            <w:r w:rsidR="001E2120">
              <w:rPr>
                <w:rFonts w:ascii="Bookman Old Style" w:hAnsi="Bookman Old Style"/>
              </w:rPr>
              <w:t>carers</w:t>
            </w:r>
            <w:proofErr w:type="spellEnd"/>
            <w:r w:rsidR="001E2120">
              <w:rPr>
                <w:rFonts w:ascii="Bookman Old Style" w:hAnsi="Bookman Old Style"/>
              </w:rPr>
              <w:t xml:space="preserve"> support, social prescribing is available to individuals who perhaps need additional support</w:t>
            </w:r>
            <w:r w:rsidR="00E01021">
              <w:rPr>
                <w:rFonts w:ascii="Bookman Old Style" w:hAnsi="Bookman Old Style"/>
              </w:rPr>
              <w:t xml:space="preserve"> and advice</w:t>
            </w:r>
            <w:r w:rsidR="001E2120">
              <w:rPr>
                <w:rFonts w:ascii="Bookman Old Style" w:hAnsi="Bookman Old Style"/>
              </w:rPr>
              <w:t xml:space="preserve"> with social, financial, mental</w:t>
            </w:r>
            <w:r w:rsidR="00E01021">
              <w:rPr>
                <w:rFonts w:ascii="Bookman Old Style" w:hAnsi="Bookman Old Style"/>
              </w:rPr>
              <w:t xml:space="preserve"> wellbeing</w:t>
            </w:r>
            <w:r w:rsidR="001E2120">
              <w:rPr>
                <w:rFonts w:ascii="Bookman Old Style" w:hAnsi="Bookman Old Style"/>
              </w:rPr>
              <w:t xml:space="preserve"> or physical aspects of day-to-day life. We can refer you to our </w:t>
            </w:r>
            <w:r w:rsidR="00E01021">
              <w:rPr>
                <w:rFonts w:ascii="Bookman Old Style" w:hAnsi="Bookman Old Style"/>
              </w:rPr>
              <w:t xml:space="preserve">friendly, knowledgeable </w:t>
            </w:r>
            <w:r w:rsidR="001E2120">
              <w:rPr>
                <w:rFonts w:ascii="Bookman Old Style" w:hAnsi="Bookman Old Style"/>
              </w:rPr>
              <w:t>social prescribing team who will make regular contact, in confidence</w:t>
            </w:r>
            <w:bookmarkStart w:id="0" w:name="_GoBack"/>
            <w:bookmarkEnd w:id="0"/>
            <w:r w:rsidR="001E2120">
              <w:rPr>
                <w:rFonts w:ascii="Bookman Old Style" w:hAnsi="Bookman Old Style"/>
              </w:rPr>
              <w:t xml:space="preserve">, to discuss any issues you may be facing and can signpost for additional help.  </w:t>
            </w:r>
          </w:p>
        </w:tc>
        <w:tc>
          <w:tcPr>
            <w:tcW w:w="3686" w:type="dxa"/>
            <w:tcMar>
              <w:left w:w="43" w:type="dxa"/>
              <w:right w:w="72" w:type="dxa"/>
            </w:tcMar>
          </w:tcPr>
          <w:p w:rsidR="00D636D7" w:rsidRPr="001E2120" w:rsidRDefault="000729F4" w:rsidP="00C03D04">
            <w:pPr>
              <w:rPr>
                <w:rFonts w:ascii="Bookman Old Style" w:hAnsi="Bookman Old Style"/>
              </w:rPr>
            </w:pPr>
            <w:r w:rsidRPr="001E2120">
              <w:rPr>
                <w:rFonts w:ascii="Bookman Old Style" w:hAnsi="Bookman Old Style"/>
                <w:noProof/>
                <w:lang w:val="en-GB" w:eastAsia="en-GB"/>
              </w:rPr>
              <mc:AlternateContent>
                <mc:Choice Requires="wpg">
                  <w:drawing>
                    <wp:inline distT="0" distB="0" distL="0" distR="0" wp14:anchorId="7B19D539" wp14:editId="53899EC8">
                      <wp:extent cx="2068195" cy="2081530"/>
                      <wp:effectExtent l="0" t="0" r="8255" b="0"/>
                      <wp:docPr id="9" name="Group 9" descr="Quote Text and circle graphic"/>
                      <wp:cNvGraphicFramePr/>
                      <a:graphic xmlns:a="http://schemas.openxmlformats.org/drawingml/2006/main">
                        <a:graphicData uri="http://schemas.microsoft.com/office/word/2010/wordprocessingGroup">
                          <wpg:wgp>
                            <wpg:cNvGrpSpPr/>
                            <wpg:grpSpPr>
                              <a:xfrm>
                                <a:off x="0" y="0"/>
                                <a:ext cx="2068195" cy="2081530"/>
                                <a:chOff x="0" y="0"/>
                                <a:chExt cx="2068195" cy="2081530"/>
                              </a:xfrm>
                            </wpg:grpSpPr>
                            <wps:wsp>
                              <wps:cNvPr id="11" name="Freeform 21" descr="Quote circle accent"/>
                              <wps:cNvSpPr>
                                <a:spLocks/>
                              </wps:cNvSpPr>
                              <wps:spPr bwMode="auto">
                                <a:xfrm>
                                  <a:off x="0" y="0"/>
                                  <a:ext cx="2068195" cy="2081530"/>
                                </a:xfrm>
                                <a:custGeom>
                                  <a:avLst/>
                                  <a:gdLst>
                                    <a:gd name="T0" fmla="*/ 1634 w 3570"/>
                                    <a:gd name="T1" fmla="*/ 6 h 3570"/>
                                    <a:gd name="T2" fmla="*/ 1416 w 3570"/>
                                    <a:gd name="T3" fmla="*/ 38 h 3570"/>
                                    <a:gd name="T4" fmla="*/ 1207 w 3570"/>
                                    <a:gd name="T5" fmla="*/ 95 h 3570"/>
                                    <a:gd name="T6" fmla="*/ 1009 w 3570"/>
                                    <a:gd name="T7" fmla="*/ 176 h 3570"/>
                                    <a:gd name="T8" fmla="*/ 823 w 3570"/>
                                    <a:gd name="T9" fmla="*/ 280 h 3570"/>
                                    <a:gd name="T10" fmla="*/ 652 w 3570"/>
                                    <a:gd name="T11" fmla="*/ 404 h 3570"/>
                                    <a:gd name="T12" fmla="*/ 498 w 3570"/>
                                    <a:gd name="T13" fmla="*/ 547 h 3570"/>
                                    <a:gd name="T14" fmla="*/ 361 w 3570"/>
                                    <a:gd name="T15" fmla="*/ 708 h 3570"/>
                                    <a:gd name="T16" fmla="*/ 243 w 3570"/>
                                    <a:gd name="T17" fmla="*/ 884 h 3570"/>
                                    <a:gd name="T18" fmla="*/ 147 w 3570"/>
                                    <a:gd name="T19" fmla="*/ 1073 h 3570"/>
                                    <a:gd name="T20" fmla="*/ 73 w 3570"/>
                                    <a:gd name="T21" fmla="*/ 1275 h 3570"/>
                                    <a:gd name="T22" fmla="*/ 24 w 3570"/>
                                    <a:gd name="T23" fmla="*/ 1488 h 3570"/>
                                    <a:gd name="T24" fmla="*/ 1 w 3570"/>
                                    <a:gd name="T25" fmla="*/ 1709 h 3570"/>
                                    <a:gd name="T26" fmla="*/ 6 w 3570"/>
                                    <a:gd name="T27" fmla="*/ 1935 h 3570"/>
                                    <a:gd name="T28" fmla="*/ 38 w 3570"/>
                                    <a:gd name="T29" fmla="*/ 2153 h 3570"/>
                                    <a:gd name="T30" fmla="*/ 95 w 3570"/>
                                    <a:gd name="T31" fmla="*/ 2362 h 3570"/>
                                    <a:gd name="T32" fmla="*/ 176 w 3570"/>
                                    <a:gd name="T33" fmla="*/ 2560 h 3570"/>
                                    <a:gd name="T34" fmla="*/ 280 w 3570"/>
                                    <a:gd name="T35" fmla="*/ 2746 h 3570"/>
                                    <a:gd name="T36" fmla="*/ 404 w 3570"/>
                                    <a:gd name="T37" fmla="*/ 2917 h 3570"/>
                                    <a:gd name="T38" fmla="*/ 547 w 3570"/>
                                    <a:gd name="T39" fmla="*/ 3071 h 3570"/>
                                    <a:gd name="T40" fmla="*/ 708 w 3570"/>
                                    <a:gd name="T41" fmla="*/ 3208 h 3570"/>
                                    <a:gd name="T42" fmla="*/ 884 w 3570"/>
                                    <a:gd name="T43" fmla="*/ 3326 h 3570"/>
                                    <a:gd name="T44" fmla="*/ 1073 w 3570"/>
                                    <a:gd name="T45" fmla="*/ 3422 h 3570"/>
                                    <a:gd name="T46" fmla="*/ 1275 w 3570"/>
                                    <a:gd name="T47" fmla="*/ 3496 h 3570"/>
                                    <a:gd name="T48" fmla="*/ 1488 w 3570"/>
                                    <a:gd name="T49" fmla="*/ 3545 h 3570"/>
                                    <a:gd name="T50" fmla="*/ 1709 w 3570"/>
                                    <a:gd name="T51" fmla="*/ 3568 h 3570"/>
                                    <a:gd name="T52" fmla="*/ 1935 w 3570"/>
                                    <a:gd name="T53" fmla="*/ 3563 h 3570"/>
                                    <a:gd name="T54" fmla="*/ 2153 w 3570"/>
                                    <a:gd name="T55" fmla="*/ 3531 h 3570"/>
                                    <a:gd name="T56" fmla="*/ 2362 w 3570"/>
                                    <a:gd name="T57" fmla="*/ 3474 h 3570"/>
                                    <a:gd name="T58" fmla="*/ 2560 w 3570"/>
                                    <a:gd name="T59" fmla="*/ 3393 h 3570"/>
                                    <a:gd name="T60" fmla="*/ 2746 w 3570"/>
                                    <a:gd name="T61" fmla="*/ 3289 h 3570"/>
                                    <a:gd name="T62" fmla="*/ 2917 w 3570"/>
                                    <a:gd name="T63" fmla="*/ 3165 h 3570"/>
                                    <a:gd name="T64" fmla="*/ 3071 w 3570"/>
                                    <a:gd name="T65" fmla="*/ 3022 h 3570"/>
                                    <a:gd name="T66" fmla="*/ 3208 w 3570"/>
                                    <a:gd name="T67" fmla="*/ 2861 h 3570"/>
                                    <a:gd name="T68" fmla="*/ 3326 w 3570"/>
                                    <a:gd name="T69" fmla="*/ 2685 h 3570"/>
                                    <a:gd name="T70" fmla="*/ 3422 w 3570"/>
                                    <a:gd name="T71" fmla="*/ 2496 h 3570"/>
                                    <a:gd name="T72" fmla="*/ 3496 w 3570"/>
                                    <a:gd name="T73" fmla="*/ 2294 h 3570"/>
                                    <a:gd name="T74" fmla="*/ 3545 w 3570"/>
                                    <a:gd name="T75" fmla="*/ 2081 h 3570"/>
                                    <a:gd name="T76" fmla="*/ 3568 w 3570"/>
                                    <a:gd name="T77" fmla="*/ 1860 h 3570"/>
                                    <a:gd name="T78" fmla="*/ 3563 w 3570"/>
                                    <a:gd name="T79" fmla="*/ 1634 h 3570"/>
                                    <a:gd name="T80" fmla="*/ 3531 w 3570"/>
                                    <a:gd name="T81" fmla="*/ 1416 h 3570"/>
                                    <a:gd name="T82" fmla="*/ 3474 w 3570"/>
                                    <a:gd name="T83" fmla="*/ 1207 h 3570"/>
                                    <a:gd name="T84" fmla="*/ 3393 w 3570"/>
                                    <a:gd name="T85" fmla="*/ 1009 h 3570"/>
                                    <a:gd name="T86" fmla="*/ 3289 w 3570"/>
                                    <a:gd name="T87" fmla="*/ 823 h 3570"/>
                                    <a:gd name="T88" fmla="*/ 3165 w 3570"/>
                                    <a:gd name="T89" fmla="*/ 652 h 3570"/>
                                    <a:gd name="T90" fmla="*/ 3022 w 3570"/>
                                    <a:gd name="T91" fmla="*/ 498 h 3570"/>
                                    <a:gd name="T92" fmla="*/ 2861 w 3570"/>
                                    <a:gd name="T93" fmla="*/ 361 h 3570"/>
                                    <a:gd name="T94" fmla="*/ 2685 w 3570"/>
                                    <a:gd name="T95" fmla="*/ 243 h 3570"/>
                                    <a:gd name="T96" fmla="*/ 2496 w 3570"/>
                                    <a:gd name="T97" fmla="*/ 147 h 3570"/>
                                    <a:gd name="T98" fmla="*/ 2294 w 3570"/>
                                    <a:gd name="T99" fmla="*/ 73 h 3570"/>
                                    <a:gd name="T100" fmla="*/ 2081 w 3570"/>
                                    <a:gd name="T101" fmla="*/ 24 h 3570"/>
                                    <a:gd name="T102" fmla="*/ 1860 w 3570"/>
                                    <a:gd name="T103" fmla="*/ 1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70" h="3570">
                                      <a:moveTo>
                                        <a:pt x="1785" y="0"/>
                                      </a:moveTo>
                                      <a:lnTo>
                                        <a:pt x="1709" y="1"/>
                                      </a:lnTo>
                                      <a:lnTo>
                                        <a:pt x="1634" y="6"/>
                                      </a:lnTo>
                                      <a:lnTo>
                                        <a:pt x="1561" y="13"/>
                                      </a:lnTo>
                                      <a:lnTo>
                                        <a:pt x="1488" y="24"/>
                                      </a:lnTo>
                                      <a:lnTo>
                                        <a:pt x="1416" y="38"/>
                                      </a:lnTo>
                                      <a:lnTo>
                                        <a:pt x="1345" y="54"/>
                                      </a:lnTo>
                                      <a:lnTo>
                                        <a:pt x="1275" y="73"/>
                                      </a:lnTo>
                                      <a:lnTo>
                                        <a:pt x="1207" y="95"/>
                                      </a:lnTo>
                                      <a:lnTo>
                                        <a:pt x="1139" y="120"/>
                                      </a:lnTo>
                                      <a:lnTo>
                                        <a:pt x="1073" y="147"/>
                                      </a:lnTo>
                                      <a:lnTo>
                                        <a:pt x="1009" y="176"/>
                                      </a:lnTo>
                                      <a:lnTo>
                                        <a:pt x="945" y="209"/>
                                      </a:lnTo>
                                      <a:lnTo>
                                        <a:pt x="884" y="243"/>
                                      </a:lnTo>
                                      <a:lnTo>
                                        <a:pt x="823" y="280"/>
                                      </a:lnTo>
                                      <a:lnTo>
                                        <a:pt x="765" y="319"/>
                                      </a:lnTo>
                                      <a:lnTo>
                                        <a:pt x="708" y="361"/>
                                      </a:lnTo>
                                      <a:lnTo>
                                        <a:pt x="652" y="404"/>
                                      </a:lnTo>
                                      <a:lnTo>
                                        <a:pt x="599" y="450"/>
                                      </a:lnTo>
                                      <a:lnTo>
                                        <a:pt x="547" y="498"/>
                                      </a:lnTo>
                                      <a:lnTo>
                                        <a:pt x="498" y="547"/>
                                      </a:lnTo>
                                      <a:lnTo>
                                        <a:pt x="450" y="599"/>
                                      </a:lnTo>
                                      <a:lnTo>
                                        <a:pt x="404" y="652"/>
                                      </a:lnTo>
                                      <a:lnTo>
                                        <a:pt x="361" y="708"/>
                                      </a:lnTo>
                                      <a:lnTo>
                                        <a:pt x="319" y="765"/>
                                      </a:lnTo>
                                      <a:lnTo>
                                        <a:pt x="280" y="823"/>
                                      </a:lnTo>
                                      <a:lnTo>
                                        <a:pt x="243" y="884"/>
                                      </a:lnTo>
                                      <a:lnTo>
                                        <a:pt x="209" y="945"/>
                                      </a:lnTo>
                                      <a:lnTo>
                                        <a:pt x="176" y="1009"/>
                                      </a:lnTo>
                                      <a:lnTo>
                                        <a:pt x="147" y="1073"/>
                                      </a:lnTo>
                                      <a:lnTo>
                                        <a:pt x="120" y="1139"/>
                                      </a:lnTo>
                                      <a:lnTo>
                                        <a:pt x="95" y="1207"/>
                                      </a:lnTo>
                                      <a:lnTo>
                                        <a:pt x="73" y="1275"/>
                                      </a:lnTo>
                                      <a:lnTo>
                                        <a:pt x="54" y="1345"/>
                                      </a:lnTo>
                                      <a:lnTo>
                                        <a:pt x="38" y="1416"/>
                                      </a:lnTo>
                                      <a:lnTo>
                                        <a:pt x="24" y="1488"/>
                                      </a:lnTo>
                                      <a:lnTo>
                                        <a:pt x="13" y="1561"/>
                                      </a:lnTo>
                                      <a:lnTo>
                                        <a:pt x="6" y="1634"/>
                                      </a:lnTo>
                                      <a:lnTo>
                                        <a:pt x="1" y="1709"/>
                                      </a:lnTo>
                                      <a:lnTo>
                                        <a:pt x="0" y="1785"/>
                                      </a:lnTo>
                                      <a:lnTo>
                                        <a:pt x="1" y="1860"/>
                                      </a:lnTo>
                                      <a:lnTo>
                                        <a:pt x="6" y="1935"/>
                                      </a:lnTo>
                                      <a:lnTo>
                                        <a:pt x="13" y="2008"/>
                                      </a:lnTo>
                                      <a:lnTo>
                                        <a:pt x="24" y="2081"/>
                                      </a:lnTo>
                                      <a:lnTo>
                                        <a:pt x="38" y="2153"/>
                                      </a:lnTo>
                                      <a:lnTo>
                                        <a:pt x="54" y="2224"/>
                                      </a:lnTo>
                                      <a:lnTo>
                                        <a:pt x="73" y="2294"/>
                                      </a:lnTo>
                                      <a:lnTo>
                                        <a:pt x="95" y="2362"/>
                                      </a:lnTo>
                                      <a:lnTo>
                                        <a:pt x="120" y="2430"/>
                                      </a:lnTo>
                                      <a:lnTo>
                                        <a:pt x="147" y="2496"/>
                                      </a:lnTo>
                                      <a:lnTo>
                                        <a:pt x="176" y="2560"/>
                                      </a:lnTo>
                                      <a:lnTo>
                                        <a:pt x="209" y="2624"/>
                                      </a:lnTo>
                                      <a:lnTo>
                                        <a:pt x="243" y="2685"/>
                                      </a:lnTo>
                                      <a:lnTo>
                                        <a:pt x="280" y="2746"/>
                                      </a:lnTo>
                                      <a:lnTo>
                                        <a:pt x="319" y="2804"/>
                                      </a:lnTo>
                                      <a:lnTo>
                                        <a:pt x="361" y="2861"/>
                                      </a:lnTo>
                                      <a:lnTo>
                                        <a:pt x="404" y="2917"/>
                                      </a:lnTo>
                                      <a:lnTo>
                                        <a:pt x="450" y="2970"/>
                                      </a:lnTo>
                                      <a:lnTo>
                                        <a:pt x="498" y="3022"/>
                                      </a:lnTo>
                                      <a:lnTo>
                                        <a:pt x="547" y="3071"/>
                                      </a:lnTo>
                                      <a:lnTo>
                                        <a:pt x="599" y="3119"/>
                                      </a:lnTo>
                                      <a:lnTo>
                                        <a:pt x="652" y="3165"/>
                                      </a:lnTo>
                                      <a:lnTo>
                                        <a:pt x="708" y="3208"/>
                                      </a:lnTo>
                                      <a:lnTo>
                                        <a:pt x="765" y="3250"/>
                                      </a:lnTo>
                                      <a:lnTo>
                                        <a:pt x="823" y="3289"/>
                                      </a:lnTo>
                                      <a:lnTo>
                                        <a:pt x="884" y="3326"/>
                                      </a:lnTo>
                                      <a:lnTo>
                                        <a:pt x="945" y="3360"/>
                                      </a:lnTo>
                                      <a:lnTo>
                                        <a:pt x="1009" y="3393"/>
                                      </a:lnTo>
                                      <a:lnTo>
                                        <a:pt x="1073" y="3422"/>
                                      </a:lnTo>
                                      <a:lnTo>
                                        <a:pt x="1139" y="3449"/>
                                      </a:lnTo>
                                      <a:lnTo>
                                        <a:pt x="1207" y="3474"/>
                                      </a:lnTo>
                                      <a:lnTo>
                                        <a:pt x="1275" y="3496"/>
                                      </a:lnTo>
                                      <a:lnTo>
                                        <a:pt x="1345" y="3515"/>
                                      </a:lnTo>
                                      <a:lnTo>
                                        <a:pt x="1416" y="3531"/>
                                      </a:lnTo>
                                      <a:lnTo>
                                        <a:pt x="1488" y="3545"/>
                                      </a:lnTo>
                                      <a:lnTo>
                                        <a:pt x="1561" y="3556"/>
                                      </a:lnTo>
                                      <a:lnTo>
                                        <a:pt x="1634" y="3563"/>
                                      </a:lnTo>
                                      <a:lnTo>
                                        <a:pt x="1709" y="3568"/>
                                      </a:lnTo>
                                      <a:lnTo>
                                        <a:pt x="1785" y="3570"/>
                                      </a:lnTo>
                                      <a:lnTo>
                                        <a:pt x="1860" y="3568"/>
                                      </a:lnTo>
                                      <a:lnTo>
                                        <a:pt x="1935" y="3563"/>
                                      </a:lnTo>
                                      <a:lnTo>
                                        <a:pt x="2008" y="3556"/>
                                      </a:lnTo>
                                      <a:lnTo>
                                        <a:pt x="2081" y="3545"/>
                                      </a:lnTo>
                                      <a:lnTo>
                                        <a:pt x="2153" y="3531"/>
                                      </a:lnTo>
                                      <a:lnTo>
                                        <a:pt x="2224" y="3515"/>
                                      </a:lnTo>
                                      <a:lnTo>
                                        <a:pt x="2294" y="3496"/>
                                      </a:lnTo>
                                      <a:lnTo>
                                        <a:pt x="2362" y="3474"/>
                                      </a:lnTo>
                                      <a:lnTo>
                                        <a:pt x="2430" y="3449"/>
                                      </a:lnTo>
                                      <a:lnTo>
                                        <a:pt x="2496" y="3422"/>
                                      </a:lnTo>
                                      <a:lnTo>
                                        <a:pt x="2560" y="3393"/>
                                      </a:lnTo>
                                      <a:lnTo>
                                        <a:pt x="2624" y="3360"/>
                                      </a:lnTo>
                                      <a:lnTo>
                                        <a:pt x="2685" y="3326"/>
                                      </a:lnTo>
                                      <a:lnTo>
                                        <a:pt x="2746" y="3289"/>
                                      </a:lnTo>
                                      <a:lnTo>
                                        <a:pt x="2804" y="3250"/>
                                      </a:lnTo>
                                      <a:lnTo>
                                        <a:pt x="2861" y="3208"/>
                                      </a:lnTo>
                                      <a:lnTo>
                                        <a:pt x="2917" y="3165"/>
                                      </a:lnTo>
                                      <a:lnTo>
                                        <a:pt x="2970" y="3119"/>
                                      </a:lnTo>
                                      <a:lnTo>
                                        <a:pt x="3022" y="3071"/>
                                      </a:lnTo>
                                      <a:lnTo>
                                        <a:pt x="3071" y="3022"/>
                                      </a:lnTo>
                                      <a:lnTo>
                                        <a:pt x="3119" y="2970"/>
                                      </a:lnTo>
                                      <a:lnTo>
                                        <a:pt x="3165" y="2917"/>
                                      </a:lnTo>
                                      <a:lnTo>
                                        <a:pt x="3208" y="2861"/>
                                      </a:lnTo>
                                      <a:lnTo>
                                        <a:pt x="3250" y="2804"/>
                                      </a:lnTo>
                                      <a:lnTo>
                                        <a:pt x="3289" y="2746"/>
                                      </a:lnTo>
                                      <a:lnTo>
                                        <a:pt x="3326" y="2685"/>
                                      </a:lnTo>
                                      <a:lnTo>
                                        <a:pt x="3360" y="2624"/>
                                      </a:lnTo>
                                      <a:lnTo>
                                        <a:pt x="3393" y="2560"/>
                                      </a:lnTo>
                                      <a:lnTo>
                                        <a:pt x="3422" y="2496"/>
                                      </a:lnTo>
                                      <a:lnTo>
                                        <a:pt x="3449" y="2430"/>
                                      </a:lnTo>
                                      <a:lnTo>
                                        <a:pt x="3474" y="2362"/>
                                      </a:lnTo>
                                      <a:lnTo>
                                        <a:pt x="3496" y="2294"/>
                                      </a:lnTo>
                                      <a:lnTo>
                                        <a:pt x="3515" y="2224"/>
                                      </a:lnTo>
                                      <a:lnTo>
                                        <a:pt x="3531" y="2153"/>
                                      </a:lnTo>
                                      <a:lnTo>
                                        <a:pt x="3545" y="2081"/>
                                      </a:lnTo>
                                      <a:lnTo>
                                        <a:pt x="3556" y="2008"/>
                                      </a:lnTo>
                                      <a:lnTo>
                                        <a:pt x="3563" y="1935"/>
                                      </a:lnTo>
                                      <a:lnTo>
                                        <a:pt x="3568" y="1860"/>
                                      </a:lnTo>
                                      <a:lnTo>
                                        <a:pt x="3570" y="1785"/>
                                      </a:lnTo>
                                      <a:lnTo>
                                        <a:pt x="3568" y="1709"/>
                                      </a:lnTo>
                                      <a:lnTo>
                                        <a:pt x="3563" y="1634"/>
                                      </a:lnTo>
                                      <a:lnTo>
                                        <a:pt x="3556" y="1561"/>
                                      </a:lnTo>
                                      <a:lnTo>
                                        <a:pt x="3545" y="1488"/>
                                      </a:lnTo>
                                      <a:lnTo>
                                        <a:pt x="3531" y="1416"/>
                                      </a:lnTo>
                                      <a:lnTo>
                                        <a:pt x="3515" y="1345"/>
                                      </a:lnTo>
                                      <a:lnTo>
                                        <a:pt x="3496" y="1275"/>
                                      </a:lnTo>
                                      <a:lnTo>
                                        <a:pt x="3474" y="1207"/>
                                      </a:lnTo>
                                      <a:lnTo>
                                        <a:pt x="3449" y="1139"/>
                                      </a:lnTo>
                                      <a:lnTo>
                                        <a:pt x="3422" y="1073"/>
                                      </a:lnTo>
                                      <a:lnTo>
                                        <a:pt x="3393" y="1009"/>
                                      </a:lnTo>
                                      <a:lnTo>
                                        <a:pt x="3360" y="945"/>
                                      </a:lnTo>
                                      <a:lnTo>
                                        <a:pt x="3326" y="884"/>
                                      </a:lnTo>
                                      <a:lnTo>
                                        <a:pt x="3289" y="823"/>
                                      </a:lnTo>
                                      <a:lnTo>
                                        <a:pt x="3250" y="765"/>
                                      </a:lnTo>
                                      <a:lnTo>
                                        <a:pt x="3208" y="708"/>
                                      </a:lnTo>
                                      <a:lnTo>
                                        <a:pt x="3165" y="652"/>
                                      </a:lnTo>
                                      <a:lnTo>
                                        <a:pt x="3119" y="599"/>
                                      </a:lnTo>
                                      <a:lnTo>
                                        <a:pt x="3071" y="547"/>
                                      </a:lnTo>
                                      <a:lnTo>
                                        <a:pt x="3022" y="498"/>
                                      </a:lnTo>
                                      <a:lnTo>
                                        <a:pt x="2970" y="450"/>
                                      </a:lnTo>
                                      <a:lnTo>
                                        <a:pt x="2917" y="404"/>
                                      </a:lnTo>
                                      <a:lnTo>
                                        <a:pt x="2861" y="361"/>
                                      </a:lnTo>
                                      <a:lnTo>
                                        <a:pt x="2804" y="319"/>
                                      </a:lnTo>
                                      <a:lnTo>
                                        <a:pt x="2746" y="280"/>
                                      </a:lnTo>
                                      <a:lnTo>
                                        <a:pt x="2685" y="243"/>
                                      </a:lnTo>
                                      <a:lnTo>
                                        <a:pt x="2624" y="209"/>
                                      </a:lnTo>
                                      <a:lnTo>
                                        <a:pt x="2560" y="176"/>
                                      </a:lnTo>
                                      <a:lnTo>
                                        <a:pt x="2496" y="147"/>
                                      </a:lnTo>
                                      <a:lnTo>
                                        <a:pt x="2430" y="120"/>
                                      </a:lnTo>
                                      <a:lnTo>
                                        <a:pt x="2362" y="95"/>
                                      </a:lnTo>
                                      <a:lnTo>
                                        <a:pt x="2294" y="73"/>
                                      </a:lnTo>
                                      <a:lnTo>
                                        <a:pt x="2224" y="54"/>
                                      </a:lnTo>
                                      <a:lnTo>
                                        <a:pt x="2153" y="38"/>
                                      </a:lnTo>
                                      <a:lnTo>
                                        <a:pt x="2081" y="24"/>
                                      </a:lnTo>
                                      <a:lnTo>
                                        <a:pt x="2008" y="13"/>
                                      </a:lnTo>
                                      <a:lnTo>
                                        <a:pt x="1935" y="6"/>
                                      </a:lnTo>
                                      <a:lnTo>
                                        <a:pt x="1860" y="1"/>
                                      </a:lnTo>
                                      <a:lnTo>
                                        <a:pt x="1785" y="0"/>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7" name="Text Box 23" descr="Quote Text"/>
                              <wps:cNvSpPr txBox="1">
                                <a:spLocks noChangeArrowheads="1"/>
                              </wps:cNvSpPr>
                              <wps:spPr bwMode="auto">
                                <a:xfrm>
                                  <a:off x="236863" y="258896"/>
                                  <a:ext cx="1559560" cy="1557655"/>
                                </a:xfrm>
                                <a:prstGeom prst="rect">
                                  <a:avLst/>
                                </a:prstGeom>
                                <a:noFill/>
                                <a:ln>
                                  <a:noFill/>
                                </a:ln>
                              </wps:spPr>
                              <wps:txbx>
                                <w:txbxContent>
                                  <w:p w:rsidR="000729F4" w:rsidRPr="00C03D04" w:rsidRDefault="001E2120" w:rsidP="000729F4">
                                    <w:pPr>
                                      <w:pStyle w:val="Quote"/>
                                    </w:pPr>
                                    <w:r>
                                      <w:t xml:space="preserve">Social prescribing </w:t>
                                    </w:r>
                                    <w:r w:rsidR="00E01021">
                                      <w:t xml:space="preserve">offers help and advice for when you may be struggling with daily life. </w:t>
                                    </w:r>
                                    <w:r>
                                      <w:t xml:space="preserve"> </w:t>
                                    </w:r>
                                  </w:p>
                                </w:txbxContent>
                              </wps:txbx>
                              <wps:bodyPr rot="0" vert="horz" wrap="square" lIns="0" tIns="0" rIns="0" bIns="0" anchor="ctr" anchorCtr="0" upright="1">
                                <a:noAutofit/>
                              </wps:bodyPr>
                            </wps:wsp>
                          </wpg:wgp>
                        </a:graphicData>
                      </a:graphic>
                    </wp:inline>
                  </w:drawing>
                </mc:Choice>
                <mc:Fallback>
                  <w:pict>
                    <v:group w14:anchorId="7B19D539" id="Group 9" o:spid="_x0000_s1028" alt="Quote Text and circle graphic" style="width:162.85pt;height:163.9pt;mso-position-horizontal-relative:char;mso-position-vertical-relative:line" coordsize="20681,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">
                      <v:shape id="Freeform 21" o:spid="_x0000_s1029" alt="Quote circle accent" style="position:absolute;width:20681;height:20815;visibility:visible;mso-wrap-style:square;v-text-anchor:top" coordsize="357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" path="m1785,r-76,1l1634,6r-73,7l1488,24r-72,14l1345,54r-70,19l1207,95r-68,25l1073,147r-64,29l945,209r-61,34l823,280r-58,39l708,361r-56,43l599,450r-52,48l498,547r-48,52l404,652r-43,56l319,765r-39,58l243,884r-34,61l176,1009r-29,64l120,1139r-25,68l73,1275r-19,70l38,1416r-14,72l13,1561r-7,73l1,1709,,1785r1,75l6,1935r7,73l24,2081r14,72l54,2224r19,70l95,2362r25,68l147,2496r29,64l209,2624r34,61l280,2746r39,58l361,2861r43,56l450,2970r48,52l547,3071r52,48l652,3165r56,43l765,3250r58,39l884,3326r61,34l1009,3393r64,29l1139,3449r68,25l1275,3496r70,19l1416,3531r72,14l1561,3556r73,7l1709,3568r76,2l1860,3568r75,-5l2008,3556r73,-11l2153,3531r71,-16l2294,3496r68,-22l2430,3449r66,-27l2560,3393r64,-33l2685,3326r61,-37l2804,3250r57,-42l2917,3165r53,-46l3022,3071r49,-49l3119,2970r46,-53l3208,2861r42,-57l3289,2746r37,-61l3360,2624r33,-64l3422,2496r27,-66l3474,2362r22,-68l3515,2224r16,-71l3545,2081r11,-73l3563,1935r5,-75l3570,1785r-2,-76l3563,1634r-7,-73l3545,1488r-14,-72l3515,1345r-19,-70l3474,1207r-25,-68l3422,1073r-29,-64l3360,945r-34,-61l3289,823r-39,-58l3208,708r-43,-56l3119,599r-48,-52l3022,498r-52,-48l2917,404r-56,-43l2804,319r-58,-39l2685,243r-61,-34l2560,176r-64,-29l2430,120,2362,95,2294,73,2224,54,2153,38,2081,24,2008,13,1935,6,1860,1,1785,xe" fillcolor="#5a5a5a [2109]" stroked="f">
                        <v:path arrowok="t" o:connecttype="custom" o:connectlocs="946619,3498;820326,22156;699247,55391;584540,102619;476786,163257;377721,235557;288505,318935;209137,412808;140776,515426;85161,625625;42291,743404;13904,867596;579,996452;3476,1128224;22014,1255332;55036,1377192;101961,1492638;162211,1601087;234048,1700791;316892,1790582;410163,1870462;512124,1939263;621617,1995237;738641,2038383;862038,2066953;990069,2080364;1120996,2077449;1247290,2058791;1368369,2025556;1483075,1978328;1590830,1917690;1689895,1845390;1779111,1762012;1858479,1668139;1926839,1565520;1982455,1455322;2025325,1337543;2053712,1213351;2067036,1084495;2064140,952723;2045601,825615;2012580,703755;1965654,588309;1905404,479860;1833568,380156;1750724,290365;1657453,210485;1555491,141684;1445999,85710;1328975,42563;1205578,13993;1077547,583" o:connectangles="0,0,0,0,0,0,0,0,0,0,0,0,0,0,0,0,0,0,0,0,0,0,0,0,0,0,0,0,0,0,0,0,0,0,0,0,0,0,0,0,0,0,0,0,0,0,0,0,0,0,0,0"/>
                      </v:shape>
                      <v:shape id="Text Box 23" o:spid="_x0000_s1030" type="#_x0000_t202" alt="Quote Text" style="position:absolute;left:2368;top:2588;width:15596;height:1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rsidR="000729F4" w:rsidRPr="00C03D04" w:rsidRDefault="001E2120" w:rsidP="000729F4">
                              <w:pPr>
                                <w:pStyle w:val="Quote"/>
                              </w:pPr>
                              <w:r>
                                <w:t xml:space="preserve">Social prescribing </w:t>
                              </w:r>
                              <w:r w:rsidR="00E01021">
                                <w:t xml:space="preserve">offers help and advice for when you may be struggling with daily life. </w:t>
                              </w:r>
                              <w:r>
                                <w:t xml:space="preserve"> </w:t>
                              </w:r>
                            </w:p>
                          </w:txbxContent>
                        </v:textbox>
                      </v:shape>
                      <w10:anchorlock/>
                    </v:group>
                  </w:pict>
                </mc:Fallback>
              </mc:AlternateContent>
            </w:r>
          </w:p>
        </w:tc>
      </w:tr>
      <w:tr w:rsidR="00D636D7" w:rsidRPr="00D636D7" w:rsidTr="006B634B">
        <w:trPr>
          <w:trHeight w:val="758"/>
          <w:jc w:val="center"/>
        </w:trPr>
        <w:tc>
          <w:tcPr>
            <w:tcW w:w="5992" w:type="dxa"/>
            <w:gridSpan w:val="2"/>
          </w:tcPr>
          <w:p w:rsidR="00D636D7" w:rsidRPr="00D636D7" w:rsidRDefault="00D636D7" w:rsidP="00C03D04"/>
        </w:tc>
        <w:tc>
          <w:tcPr>
            <w:tcW w:w="5984" w:type="dxa"/>
            <w:gridSpan w:val="2"/>
          </w:tcPr>
          <w:p w:rsidR="00D636D7" w:rsidRPr="00D636D7" w:rsidRDefault="00D636D7" w:rsidP="00C03D04"/>
        </w:tc>
      </w:tr>
      <w:tr w:rsidR="00D636D7" w:rsidRPr="00D636D7" w:rsidTr="006B634B">
        <w:trPr>
          <w:trHeight w:val="575"/>
          <w:jc w:val="center"/>
        </w:trPr>
        <w:tc>
          <w:tcPr>
            <w:tcW w:w="5992" w:type="dxa"/>
            <w:gridSpan w:val="2"/>
          </w:tcPr>
          <w:p w:rsidR="00D636D7" w:rsidRPr="00D636D7" w:rsidRDefault="00D636D7" w:rsidP="00C03D04">
            <w:pPr>
              <w:rPr>
                <w:noProof/>
              </w:rPr>
            </w:pPr>
          </w:p>
        </w:tc>
        <w:tc>
          <w:tcPr>
            <w:tcW w:w="5984" w:type="dxa"/>
            <w:gridSpan w:val="2"/>
          </w:tcPr>
          <w:p w:rsidR="00D636D7" w:rsidRPr="00D636D7" w:rsidRDefault="00D636D7" w:rsidP="00C03D04">
            <w:pPr>
              <w:rPr>
                <w:noProof/>
              </w:rPr>
            </w:pPr>
          </w:p>
        </w:tc>
      </w:tr>
      <w:tr w:rsidR="003E01B4" w:rsidRPr="00D636D7" w:rsidTr="006B634B">
        <w:trPr>
          <w:trHeight w:val="575"/>
          <w:jc w:val="center"/>
        </w:trPr>
        <w:tc>
          <w:tcPr>
            <w:tcW w:w="5992" w:type="dxa"/>
            <w:gridSpan w:val="2"/>
          </w:tcPr>
          <w:p w:rsidR="003E01B4" w:rsidRPr="006B634B" w:rsidRDefault="003E01B4" w:rsidP="00C03D04">
            <w:pPr>
              <w:rPr>
                <w:rFonts w:ascii="Bookman Old Style" w:hAnsi="Bookman Old Style"/>
                <w:noProof/>
              </w:rPr>
            </w:pPr>
          </w:p>
        </w:tc>
        <w:tc>
          <w:tcPr>
            <w:tcW w:w="5984" w:type="dxa"/>
            <w:gridSpan w:val="2"/>
          </w:tcPr>
          <w:p w:rsidR="003E01B4" w:rsidRPr="00D636D7" w:rsidRDefault="003E01B4" w:rsidP="00C03D04">
            <w:pPr>
              <w:rPr>
                <w:noProof/>
              </w:rPr>
            </w:pPr>
          </w:p>
        </w:tc>
      </w:tr>
      <w:tr w:rsidR="003E01B4" w:rsidRPr="00D636D7" w:rsidTr="006B634B">
        <w:trPr>
          <w:trHeight w:val="575"/>
          <w:jc w:val="center"/>
        </w:trPr>
        <w:tc>
          <w:tcPr>
            <w:tcW w:w="5992" w:type="dxa"/>
            <w:gridSpan w:val="2"/>
          </w:tcPr>
          <w:p w:rsidR="003E01B4" w:rsidRPr="006B634B" w:rsidRDefault="006B634B" w:rsidP="006B634B">
            <w:pPr>
              <w:pStyle w:val="Heading1"/>
              <w:rPr>
                <w:rFonts w:ascii="Bookman Old Style" w:hAnsi="Bookman Old Style"/>
                <w:b w:val="0"/>
                <w:noProof/>
              </w:rPr>
            </w:pPr>
            <w:r>
              <w:rPr>
                <w:rFonts w:ascii="Bookman Old Style" w:hAnsi="Bookman Old Style"/>
                <w:b w:val="0"/>
                <w:noProof/>
              </w:rPr>
              <w:t xml:space="preserve">   </w:t>
            </w:r>
            <w:r w:rsidRPr="006B634B">
              <w:rPr>
                <w:rFonts w:ascii="Bookman Old Style" w:hAnsi="Bookman Old Style"/>
                <w:b w:val="0"/>
                <w:noProof/>
              </w:rPr>
              <w:t xml:space="preserve">Patient </w:t>
            </w:r>
            <w:r>
              <w:rPr>
                <w:rFonts w:ascii="Bookman Old Style" w:hAnsi="Bookman Old Style"/>
                <w:b w:val="0"/>
                <w:noProof/>
              </w:rPr>
              <w:t xml:space="preserve">Access </w:t>
            </w:r>
          </w:p>
        </w:tc>
        <w:tc>
          <w:tcPr>
            <w:tcW w:w="5984" w:type="dxa"/>
            <w:gridSpan w:val="2"/>
          </w:tcPr>
          <w:p w:rsidR="003E01B4" w:rsidRPr="006B634B" w:rsidRDefault="003E01B4" w:rsidP="006B634B">
            <w:pPr>
              <w:pStyle w:val="Heading1"/>
              <w:rPr>
                <w:rFonts w:ascii="Bookman Old Style" w:hAnsi="Bookman Old Style"/>
                <w:b w:val="0"/>
                <w:noProof/>
              </w:rPr>
            </w:pPr>
          </w:p>
        </w:tc>
      </w:tr>
    </w:tbl>
    <w:p w:rsidR="0042393C" w:rsidRPr="00AA5294" w:rsidRDefault="0042393C" w:rsidP="0042393C">
      <w:pPr>
        <w:rPr>
          <w:rFonts w:ascii="Bookman Old Style" w:hAnsi="Bookman Old Style"/>
        </w:rPr>
      </w:pPr>
      <w:r>
        <w:rPr>
          <w:rFonts w:ascii="Bookman Old Style" w:hAnsi="Bookman Old Style"/>
        </w:rPr>
        <w:t xml:space="preserve">Download the Patient Access app to your smart phone to request prescriptions and book certain nurse appointments. It also contains a wide range of interesting articles on various health conditions. Please speak to a member of reception for the codes you will need, once you have signed up, to link your account to the GP surgery.  </w:t>
      </w:r>
    </w:p>
    <w:p w:rsidR="0042393C" w:rsidRDefault="0042393C" w:rsidP="0042393C">
      <w:pPr>
        <w:pStyle w:val="Heading1"/>
        <w:rPr>
          <w:rFonts w:ascii="Bookman Old Style" w:hAnsi="Bookman Old Style"/>
          <w:b w:val="0"/>
        </w:rPr>
      </w:pPr>
      <w:r w:rsidRPr="00AA5294">
        <w:rPr>
          <w:rFonts w:ascii="Bookman Old Style" w:hAnsi="Bookman Old Style"/>
          <w:b w:val="0"/>
        </w:rPr>
        <w:t>NHS 111</w:t>
      </w:r>
    </w:p>
    <w:p w:rsidR="0042393C" w:rsidRPr="0050529A" w:rsidRDefault="0042393C" w:rsidP="0042393C">
      <w:pPr>
        <w:rPr>
          <w:rFonts w:ascii="Bookman Old Style" w:hAnsi="Bookman Old Style"/>
        </w:rPr>
      </w:pPr>
      <w:r w:rsidRPr="0050529A">
        <w:rPr>
          <w:rFonts w:ascii="Bookman Old Style" w:hAnsi="Bookman Old Style"/>
        </w:rPr>
        <w:t>If you need medical help fast but it’s not a life-threatening situation, you can call NHS 111 for free.</w:t>
      </w:r>
    </w:p>
    <w:p w:rsidR="0042393C" w:rsidRPr="0050529A" w:rsidRDefault="0042393C" w:rsidP="0042393C">
      <w:pPr>
        <w:rPr>
          <w:rFonts w:ascii="Bookman Old Style" w:hAnsi="Bookman Old Style"/>
        </w:rPr>
      </w:pPr>
      <w:r w:rsidRPr="0050529A">
        <w:rPr>
          <w:rFonts w:ascii="Bookman Old Style" w:hAnsi="Bookman Old Style"/>
        </w:rPr>
        <w:t>You should call 111 when you:</w:t>
      </w:r>
    </w:p>
    <w:p w:rsidR="0042393C" w:rsidRPr="0050529A" w:rsidRDefault="0042393C" w:rsidP="0042393C">
      <w:pPr>
        <w:pStyle w:val="ListParagraph"/>
        <w:numPr>
          <w:ilvl w:val="0"/>
          <w:numId w:val="2"/>
        </w:numPr>
        <w:rPr>
          <w:rFonts w:ascii="Bookman Old Style" w:hAnsi="Bookman Old Style"/>
          <w:sz w:val="22"/>
          <w:szCs w:val="22"/>
        </w:rPr>
      </w:pPr>
      <w:r w:rsidRPr="0050529A">
        <w:rPr>
          <w:rFonts w:ascii="Bookman Old Style" w:hAnsi="Bookman Old Style"/>
          <w:sz w:val="22"/>
          <w:szCs w:val="22"/>
        </w:rPr>
        <w:t xml:space="preserve">Think you might need to go to hospital </w:t>
      </w:r>
    </w:p>
    <w:p w:rsidR="0042393C" w:rsidRPr="0050529A" w:rsidRDefault="0042393C" w:rsidP="0042393C">
      <w:pPr>
        <w:pStyle w:val="ListParagraph"/>
        <w:numPr>
          <w:ilvl w:val="0"/>
          <w:numId w:val="2"/>
        </w:numPr>
        <w:rPr>
          <w:rFonts w:ascii="Bookman Old Style" w:hAnsi="Bookman Old Style"/>
          <w:sz w:val="22"/>
          <w:szCs w:val="22"/>
        </w:rPr>
      </w:pPr>
      <w:r w:rsidRPr="0050529A">
        <w:rPr>
          <w:rFonts w:ascii="Bookman Old Style" w:hAnsi="Bookman Old Style"/>
          <w:sz w:val="22"/>
          <w:szCs w:val="22"/>
        </w:rPr>
        <w:t>Don’t know who to call for medical help or just need advice/reassurance.</w:t>
      </w:r>
    </w:p>
    <w:p w:rsidR="0042393C" w:rsidRPr="0050529A" w:rsidRDefault="0042393C" w:rsidP="0042393C">
      <w:pPr>
        <w:pStyle w:val="ListParagraph"/>
        <w:numPr>
          <w:ilvl w:val="0"/>
          <w:numId w:val="2"/>
        </w:numPr>
        <w:rPr>
          <w:rFonts w:ascii="Bookman Old Style" w:hAnsi="Bookman Old Style"/>
          <w:sz w:val="22"/>
          <w:szCs w:val="22"/>
        </w:rPr>
      </w:pPr>
      <w:r w:rsidRPr="0050529A">
        <w:rPr>
          <w:rFonts w:ascii="Bookman Old Style" w:hAnsi="Bookman Old Style"/>
          <w:sz w:val="22"/>
          <w:szCs w:val="22"/>
        </w:rPr>
        <w:t>You can call 111 any time of day and</w:t>
      </w:r>
      <w:r w:rsidR="003E01B4" w:rsidRPr="0050529A">
        <w:rPr>
          <w:rFonts w:ascii="Bookman Old Style" w:hAnsi="Bookman Old Style"/>
          <w:sz w:val="22"/>
          <w:szCs w:val="22"/>
        </w:rPr>
        <w:t>,</w:t>
      </w:r>
      <w:r w:rsidRPr="0050529A">
        <w:rPr>
          <w:rFonts w:ascii="Bookman Old Style" w:hAnsi="Bookman Old Style"/>
          <w:sz w:val="22"/>
          <w:szCs w:val="22"/>
        </w:rPr>
        <w:t xml:space="preserve"> locally, they have the ability to book at Buckland Urgent Treatment Centre. </w:t>
      </w:r>
    </w:p>
    <w:p w:rsidR="0042393C" w:rsidRDefault="0042393C" w:rsidP="0042393C">
      <w:pPr>
        <w:pStyle w:val="NoSpacing"/>
        <w:rPr>
          <w:rFonts w:ascii="Bookman Old Style" w:hAnsi="Bookman Old Style"/>
          <w:sz w:val="22"/>
        </w:rPr>
      </w:pPr>
    </w:p>
    <w:p w:rsidR="0042393C" w:rsidRDefault="0042393C" w:rsidP="0042393C">
      <w:pPr>
        <w:pStyle w:val="NoSpacing"/>
        <w:rPr>
          <w:rFonts w:ascii="Bookman Old Style" w:hAnsi="Bookman Old Style"/>
          <w:sz w:val="22"/>
        </w:rPr>
      </w:pPr>
    </w:p>
    <w:p w:rsidR="0042393C" w:rsidRDefault="0042393C" w:rsidP="0042393C">
      <w:pPr>
        <w:pStyle w:val="Heading1"/>
        <w:rPr>
          <w:rFonts w:ascii="Bookman Old Style" w:hAnsi="Bookman Old Style"/>
          <w:b w:val="0"/>
        </w:rPr>
      </w:pPr>
      <w:r w:rsidRPr="00FC2259">
        <w:rPr>
          <w:rFonts w:ascii="Bookman Old Style" w:hAnsi="Bookman Old Style"/>
          <w:b w:val="0"/>
        </w:rPr>
        <w:t>Feedback</w:t>
      </w:r>
    </w:p>
    <w:p w:rsidR="0042393C" w:rsidRDefault="0042393C" w:rsidP="0042393C"/>
    <w:p w:rsidR="0042393C" w:rsidRDefault="0042393C" w:rsidP="0042393C">
      <w:pPr>
        <w:rPr>
          <w:rFonts w:ascii="Bookman Old Style" w:hAnsi="Bookman Old Style"/>
        </w:rPr>
      </w:pPr>
      <w:r>
        <w:rPr>
          <w:rFonts w:ascii="Bookman Old Style" w:hAnsi="Bookman Old Style"/>
        </w:rPr>
        <w:t xml:space="preserve">We always welcome feedback on how you feel we can improve the service we offer. We have feedback forms in reception or you can email </w:t>
      </w:r>
      <w:hyperlink r:id="rId14" w:history="1">
        <w:r w:rsidRPr="002E51DD">
          <w:rPr>
            <w:rStyle w:val="Hyperlink"/>
            <w:rFonts w:ascii="Bookman Old Style" w:hAnsi="Bookman Old Style"/>
          </w:rPr>
          <w:t>kmicb.pencester@nhs.net</w:t>
        </w:r>
      </w:hyperlink>
      <w:r>
        <w:rPr>
          <w:rFonts w:ascii="Bookman Old Style" w:hAnsi="Bookman Old Style"/>
        </w:rPr>
        <w:t>.</w:t>
      </w: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50529A" w:rsidP="006563D7">
      <w:pPr>
        <w:pStyle w:val="NoSpacing"/>
        <w:rPr>
          <w:sz w:val="10"/>
        </w:rPr>
      </w:pPr>
      <w:r w:rsidRPr="00D636D7">
        <w:rPr>
          <w:noProof/>
          <w:lang w:val="en-GB" w:eastAsia="en-GB"/>
        </w:rPr>
        <mc:AlternateContent>
          <mc:Choice Requires="wps">
            <w:drawing>
              <wp:anchor distT="0" distB="0" distL="114300" distR="114300" simplePos="0" relativeHeight="251664384" behindDoc="1" locked="0" layoutInCell="1" allowOverlap="1" wp14:anchorId="2D0FBBCC" wp14:editId="4FA45E2B">
                <wp:simplePos x="0" y="0"/>
                <wp:positionH relativeFrom="column">
                  <wp:posOffset>3526790</wp:posOffset>
                </wp:positionH>
                <wp:positionV relativeFrom="paragraph">
                  <wp:posOffset>13335</wp:posOffset>
                </wp:positionV>
                <wp:extent cx="3383280" cy="1480820"/>
                <wp:effectExtent l="0" t="0" r="7620" b="5080"/>
                <wp:wrapTight wrapText="bothSides">
                  <wp:wrapPolygon edited="0">
                    <wp:start x="0" y="0"/>
                    <wp:lineTo x="0" y="21396"/>
                    <wp:lineTo x="21527" y="21396"/>
                    <wp:lineTo x="21527" y="5835"/>
                    <wp:lineTo x="20919" y="4446"/>
                    <wp:lineTo x="18365" y="0"/>
                    <wp:lineTo x="0" y="0"/>
                  </wp:wrapPolygon>
                </wp:wrapTight>
                <wp:docPr id="1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2">
                            <a:lumMod val="75000"/>
                          </a:schemeClr>
                        </a:solidFill>
                        <a:ln>
                          <a:noFill/>
                        </a:ln>
                        <a:extLst/>
                      </wps:spPr>
                      <wps:txbx>
                        <w:txbxContent>
                          <w:p w:rsidR="0042393C" w:rsidRPr="008C24B3" w:rsidRDefault="0042393C" w:rsidP="0042393C">
                            <w:pPr>
                              <w:pStyle w:val="PhoneEmailWeb"/>
                            </w:pPr>
                            <w:r>
                              <w:t>Tel: 01304 240553</w:t>
                            </w:r>
                          </w:p>
                          <w:p w:rsidR="0042393C" w:rsidRDefault="0042393C" w:rsidP="0042393C">
                            <w:pPr>
                              <w:pStyle w:val="PhoneEmailWeb"/>
                            </w:pPr>
                            <w:r>
                              <w:t xml:space="preserve">Email: </w:t>
                            </w:r>
                            <w:hyperlink r:id="rId15" w:history="1">
                              <w:r w:rsidRPr="00BA41DC">
                                <w:rPr>
                                  <w:rStyle w:val="Hyperlink"/>
                                </w:rPr>
                                <w:t>pencesterscripts@nhs.net</w:t>
                              </w:r>
                            </w:hyperlink>
                          </w:p>
                          <w:p w:rsidR="0042393C" w:rsidRPr="008C24B3" w:rsidRDefault="0042393C" w:rsidP="0042393C">
                            <w:pPr>
                              <w:pStyle w:val="PhoneEmailWeb"/>
                            </w:pPr>
                            <w:r>
                              <w:t>www.pencestersurgery.nhs.uk</w:t>
                            </w:r>
                          </w:p>
                        </w:txbxContent>
                      </wps:txbx>
                      <wps:bodyPr rot="0" vert="horz" wrap="square" lIns="0" tIns="251999"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FBBCC" id="Freeform 11" o:spid="_x0000_s1031" style="position:absolute;margin-left:277.7pt;margin-top:1.05pt;width:266.4pt;height:11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" adj="-11796480,,5400" path="m4548,l,,,2331r5440,l5440,670,4548,xe" fillcolor="#0075a2 [2405]" stroked="f">
                <v:stroke joinstyle="miter"/>
                <v:formulas/>
                <v:path arrowok="t" o:connecttype="custom" o:connectlocs="2828002,0;0,0;0,1480185;3382658,1480185;3382658,425450;2828002,0" o:connectangles="0,0,0,0,0,0" textboxrect="0,0,5441,2332"/>
                <v:textbox inset="0,6.99997mm,0,0">
                  <w:txbxContent>
                    <w:p w:rsidR="0042393C" w:rsidRPr="008C24B3" w:rsidRDefault="0042393C" w:rsidP="0042393C">
                      <w:pPr>
                        <w:pStyle w:val="PhoneEmailWeb"/>
                      </w:pPr>
                      <w:r>
                        <w:t>Tel: 01304 240553</w:t>
                      </w:r>
                    </w:p>
                    <w:p w:rsidR="0042393C" w:rsidRDefault="0042393C" w:rsidP="0042393C">
                      <w:pPr>
                        <w:pStyle w:val="PhoneEmailWeb"/>
                      </w:pPr>
                      <w:r>
                        <w:t xml:space="preserve">Email: </w:t>
                      </w:r>
                      <w:hyperlink r:id="rId16" w:history="1">
                        <w:r w:rsidRPr="00BA41DC">
                          <w:rPr>
                            <w:rStyle w:val="Hyperlink"/>
                          </w:rPr>
                          <w:t>pencesterscripts@nhs.net</w:t>
                        </w:r>
                      </w:hyperlink>
                    </w:p>
                    <w:p w:rsidR="0042393C" w:rsidRPr="008C24B3" w:rsidRDefault="0042393C" w:rsidP="0042393C">
                      <w:pPr>
                        <w:pStyle w:val="PhoneEmailWeb"/>
                      </w:pPr>
                      <w:r>
                        <w:t>www.pencestersurgery.nhs.uk</w:t>
                      </w:r>
                    </w:p>
                  </w:txbxContent>
                </v:textbox>
                <w10:wrap type="tight"/>
              </v:shape>
            </w:pict>
          </mc:Fallback>
        </mc:AlternateContent>
      </w: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B65505" w:rsidRDefault="0042393C" w:rsidP="006563D7">
      <w:pPr>
        <w:pStyle w:val="NoSpacing"/>
        <w:rPr>
          <w:sz w:val="10"/>
        </w:rPr>
      </w:pPr>
      <w:r w:rsidRPr="00D636D7">
        <w:rPr>
          <w:noProof/>
          <w:lang w:val="en-GB" w:eastAsia="en-GB"/>
        </w:rPr>
        <mc:AlternateContent>
          <mc:Choice Requires="wps">
            <w:drawing>
              <wp:anchor distT="0" distB="0" distL="114300" distR="114300" simplePos="0" relativeHeight="251662336" behindDoc="1" locked="0" layoutInCell="1" allowOverlap="1" wp14:anchorId="03A2973E" wp14:editId="0F90E990">
                <wp:simplePos x="0" y="0"/>
                <wp:positionH relativeFrom="margin">
                  <wp:posOffset>30480</wp:posOffset>
                </wp:positionH>
                <wp:positionV relativeFrom="paragraph">
                  <wp:posOffset>-626110</wp:posOffset>
                </wp:positionV>
                <wp:extent cx="3268980" cy="1480820"/>
                <wp:effectExtent l="0" t="0" r="7620" b="5080"/>
                <wp:wrapTight wrapText="bothSides">
                  <wp:wrapPolygon edited="0">
                    <wp:start x="0" y="0"/>
                    <wp:lineTo x="0" y="21396"/>
                    <wp:lineTo x="21524" y="21396"/>
                    <wp:lineTo x="21524" y="5835"/>
                    <wp:lineTo x="20895" y="4446"/>
                    <wp:lineTo x="18378" y="0"/>
                    <wp:lineTo x="0" y="0"/>
                  </wp:wrapPolygon>
                </wp:wrapTight>
                <wp:docPr id="1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89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rgbClr val="1B74BC"/>
                        </a:solidFill>
                        <a:ln>
                          <a:noFill/>
                        </a:ln>
                        <a:extLst/>
                      </wps:spPr>
                      <wps:txbx>
                        <w:txbxContent>
                          <w:p w:rsidR="0042393C" w:rsidRPr="008C24B3" w:rsidRDefault="0042393C" w:rsidP="0042393C">
                            <w:pPr>
                              <w:pStyle w:val="ContactDetails"/>
                            </w:pPr>
                            <w:r>
                              <w:t>10-12 Pencester Road</w:t>
                            </w:r>
                          </w:p>
                          <w:p w:rsidR="0042393C" w:rsidRDefault="0042393C" w:rsidP="0042393C">
                            <w:pPr>
                              <w:pStyle w:val="ContactDetails"/>
                            </w:pPr>
                            <w:r>
                              <w:t>Dover, Kent</w:t>
                            </w:r>
                          </w:p>
                          <w:p w:rsidR="0042393C" w:rsidRPr="008C24B3" w:rsidRDefault="0042393C" w:rsidP="0042393C">
                            <w:pPr>
                              <w:pStyle w:val="ContactDetails"/>
                            </w:pPr>
                            <w:r>
                              <w:t>CT16 1BW</w:t>
                            </w:r>
                          </w:p>
                        </w:txbxContent>
                      </wps:txbx>
                      <wps:bodyPr rot="0" vert="horz" wrap="square" lIns="0" tIns="251999"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A2973E" id="_x0000_s1032" style="position:absolute;margin-left:2.4pt;margin-top:-49.3pt;width:257.4pt;height:116.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" adj="-11796480,,5400" path="m4548,l,,,2331r5440,l5440,670,4548,xe" fillcolor="#1b74bc" stroked="f">
                <v:stroke joinstyle="miter"/>
                <v:formulas/>
                <v:path arrowok="t" o:connecttype="custom" o:connectlocs="2732461,0;0,0;0,1480185;3268379,1480185;3268379,425450;2732461,0" o:connectangles="0,0,0,0,0,0" textboxrect="0,0,5441,2332"/>
                <v:textbox inset="0,6.99997mm,0,0">
                  <w:txbxContent>
                    <w:p w:rsidR="0042393C" w:rsidRPr="008C24B3" w:rsidRDefault="0042393C" w:rsidP="0042393C">
                      <w:pPr>
                        <w:pStyle w:val="ContactDetails"/>
                      </w:pPr>
                      <w:r>
                        <w:t>10-12 Pencester Road</w:t>
                      </w:r>
                    </w:p>
                    <w:p w:rsidR="0042393C" w:rsidRDefault="0042393C" w:rsidP="0042393C">
                      <w:pPr>
                        <w:pStyle w:val="ContactDetails"/>
                      </w:pPr>
                      <w:r>
                        <w:t>Dover, Kent</w:t>
                      </w:r>
                    </w:p>
                    <w:p w:rsidR="0042393C" w:rsidRPr="008C24B3" w:rsidRDefault="0042393C" w:rsidP="0042393C">
                      <w:pPr>
                        <w:pStyle w:val="ContactDetails"/>
                      </w:pPr>
                      <w:r>
                        <w:t>CT16 1BW</w:t>
                      </w:r>
                    </w:p>
                  </w:txbxContent>
                </v:textbox>
                <w10:wrap type="tight" anchorx="margin"/>
              </v:shape>
            </w:pict>
          </mc:Fallback>
        </mc:AlternateContent>
      </w:r>
    </w:p>
    <w:p w:rsidR="00B65505" w:rsidRDefault="00B65505" w:rsidP="006563D7">
      <w:pPr>
        <w:pStyle w:val="NoSpacing"/>
        <w:rPr>
          <w:sz w:val="10"/>
        </w:rPr>
      </w:pPr>
    </w:p>
    <w:p w:rsidR="00B65505" w:rsidRDefault="00B65505" w:rsidP="006563D7">
      <w:pPr>
        <w:pStyle w:val="NoSpacing"/>
        <w:rPr>
          <w:sz w:val="10"/>
        </w:rPr>
      </w:pPr>
    </w:p>
    <w:p w:rsidR="00B65505" w:rsidRDefault="00B65505" w:rsidP="006563D7">
      <w:pPr>
        <w:pStyle w:val="NoSpacing"/>
        <w:rPr>
          <w:sz w:val="10"/>
        </w:rPr>
      </w:pPr>
    </w:p>
    <w:p w:rsidR="00310CBF" w:rsidRPr="00847CB0" w:rsidRDefault="00310CBF" w:rsidP="006563D7">
      <w:pPr>
        <w:pStyle w:val="NoSpacing"/>
        <w:rPr>
          <w:sz w:val="10"/>
        </w:rPr>
      </w:pPr>
    </w:p>
    <w:sectPr w:rsidR="00310CBF" w:rsidRPr="00847CB0" w:rsidSect="009A504D">
      <w:headerReference w:type="default" r:id="rId17"/>
      <w:footerReference w:type="default" r:id="rId18"/>
      <w:headerReference w:type="first" r:id="rId19"/>
      <w:footerReference w:type="first" r:id="rId20"/>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120" w:rsidRDefault="001E2120" w:rsidP="00C03D04">
      <w:r>
        <w:separator/>
      </w:r>
    </w:p>
  </w:endnote>
  <w:endnote w:type="continuationSeparator" w:id="0">
    <w:p w:rsidR="001E2120" w:rsidRDefault="001E2120"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4D" w:rsidRDefault="009A504D">
    <w:pPr>
      <w:pStyle w:val="Footer"/>
    </w:pPr>
    <w:r>
      <w:rPr>
        <w:noProof/>
        <w:lang w:val="en-GB" w:eastAsia="en-GB"/>
      </w:rPr>
      <mc:AlternateContent>
        <mc:Choice Requires="wps">
          <w:drawing>
            <wp:anchor distT="0" distB="0" distL="114300" distR="114300" simplePos="0" relativeHeight="251661312" behindDoc="1" locked="0" layoutInCell="1" allowOverlap="1" wp14:anchorId="4A93883B" wp14:editId="496050D1">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B6BA2" id="Freeform 6" o:spid="_x0000_s1026"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4D" w:rsidRDefault="009A504D">
    <w:pPr>
      <w:pStyle w:val="Footer"/>
    </w:pPr>
    <w:r>
      <w:rPr>
        <w:noProof/>
        <w:lang w:val="en-GB" w:eastAsia="en-GB"/>
      </w:rPr>
      <mc:AlternateContent>
        <mc:Choice Requires="wps">
          <w:drawing>
            <wp:anchor distT="0" distB="0" distL="114300" distR="114300" simplePos="0" relativeHeight="251663360" behindDoc="1" locked="0" layoutInCell="1" allowOverlap="1" wp14:anchorId="52C4B883" wp14:editId="6E74F4D3">
              <wp:simplePos x="0" y="0"/>
              <wp:positionH relativeFrom="page">
                <wp:posOffset>-30480</wp:posOffset>
              </wp:positionH>
              <wp:positionV relativeFrom="page">
                <wp:posOffset>8230870</wp:posOffset>
              </wp:positionV>
              <wp:extent cx="7827938" cy="1828800"/>
              <wp:effectExtent l="0" t="0" r="1905" b="0"/>
              <wp:wrapNone/>
              <wp:docPr id="13" name="Freeform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A91B5" id="Freeform 6" o:spid="_x0000_s1026"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120" w:rsidRDefault="001E2120" w:rsidP="00C03D04">
      <w:r>
        <w:separator/>
      </w:r>
    </w:p>
  </w:footnote>
  <w:footnote w:type="continuationSeparator" w:id="0">
    <w:p w:rsidR="001E2120" w:rsidRDefault="001E2120"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4D" w:rsidRDefault="009A504D">
    <w:pPr>
      <w:pStyle w:val="Header"/>
    </w:pPr>
    <w:r>
      <w:rPr>
        <w:noProof/>
        <w:lang w:val="en-GB" w:eastAsia="en-GB"/>
      </w:rPr>
      <w:drawing>
        <wp:anchor distT="0" distB="0" distL="114300" distR="114300" simplePos="0" relativeHeight="251665408" behindDoc="1" locked="0" layoutInCell="1" allowOverlap="1" wp14:anchorId="6B2D3A75" wp14:editId="50A988D9">
          <wp:simplePos x="0" y="0"/>
          <wp:positionH relativeFrom="page">
            <wp:align>center</wp:align>
          </wp:positionH>
          <wp:positionV relativeFrom="page">
            <wp:align>top</wp:align>
          </wp:positionV>
          <wp:extent cx="7068312" cy="1161288"/>
          <wp:effectExtent l="0" t="0" r="0" b="1270"/>
          <wp:wrapNone/>
          <wp:docPr id="18" name="Picture 1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68312" cy="1161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EA8" w:rsidRDefault="00616EA8" w:rsidP="00C03D04">
    <w:pPr>
      <w:pStyle w:val="Header"/>
    </w:pPr>
    <w:r w:rsidRPr="00616EA8">
      <w:rPr>
        <w:noProof/>
        <w:lang w:val="en-GB" w:eastAsia="en-GB"/>
      </w:rPr>
      <w:drawing>
        <wp:anchor distT="0" distB="0" distL="114300" distR="114300" simplePos="0" relativeHeight="251659264" behindDoc="1" locked="0" layoutInCell="1" allowOverlap="1" wp14:anchorId="19A21971" wp14:editId="757A639D">
          <wp:simplePos x="0" y="0"/>
          <wp:positionH relativeFrom="page">
            <wp:align>center</wp:align>
          </wp:positionH>
          <mc:AlternateContent>
            <mc:Choice Requires="wp14">
              <wp:positionV relativeFrom="page">
                <wp14:pctPosVOffset>10000</wp14:pctPosVOffset>
              </wp:positionV>
            </mc:Choice>
            <mc:Fallback>
              <wp:positionV relativeFrom="page">
                <wp:posOffset>1005840</wp:posOffset>
              </wp:positionV>
            </mc:Fallback>
          </mc:AlternateContent>
          <wp:extent cx="7086600" cy="1938528"/>
          <wp:effectExtent l="0" t="0" r="0" b="5080"/>
          <wp:wrapNone/>
          <wp:docPr id="12" name="Picture 1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86600" cy="193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57400A"/>
    <w:multiLevelType w:val="hybridMultilevel"/>
    <w:tmpl w:val="F8D4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430F02"/>
    <w:multiLevelType w:val="hybridMultilevel"/>
    <w:tmpl w:val="CDA0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20"/>
    <w:rsid w:val="000266D5"/>
    <w:rsid w:val="00034F4B"/>
    <w:rsid w:val="000729F4"/>
    <w:rsid w:val="00086AE5"/>
    <w:rsid w:val="000D53AE"/>
    <w:rsid w:val="000F69D6"/>
    <w:rsid w:val="00175F1B"/>
    <w:rsid w:val="001E2120"/>
    <w:rsid w:val="00290F3B"/>
    <w:rsid w:val="002E76DC"/>
    <w:rsid w:val="002F0367"/>
    <w:rsid w:val="00310CBF"/>
    <w:rsid w:val="0033720E"/>
    <w:rsid w:val="003E01B4"/>
    <w:rsid w:val="0042393C"/>
    <w:rsid w:val="0047779F"/>
    <w:rsid w:val="004F663D"/>
    <w:rsid w:val="0050529A"/>
    <w:rsid w:val="005819EE"/>
    <w:rsid w:val="00596A6F"/>
    <w:rsid w:val="005D5C04"/>
    <w:rsid w:val="00602E6B"/>
    <w:rsid w:val="00616EA8"/>
    <w:rsid w:val="006500F6"/>
    <w:rsid w:val="006563D7"/>
    <w:rsid w:val="006B634B"/>
    <w:rsid w:val="006C705E"/>
    <w:rsid w:val="007A1467"/>
    <w:rsid w:val="007C0018"/>
    <w:rsid w:val="007F41E6"/>
    <w:rsid w:val="007F46FE"/>
    <w:rsid w:val="00812EDE"/>
    <w:rsid w:val="00814F60"/>
    <w:rsid w:val="00844B11"/>
    <w:rsid w:val="00847CB0"/>
    <w:rsid w:val="008C24B3"/>
    <w:rsid w:val="008D42B1"/>
    <w:rsid w:val="009052F9"/>
    <w:rsid w:val="009256E4"/>
    <w:rsid w:val="0094526C"/>
    <w:rsid w:val="009A504D"/>
    <w:rsid w:val="009A5818"/>
    <w:rsid w:val="00A11F83"/>
    <w:rsid w:val="00A21075"/>
    <w:rsid w:val="00AA5294"/>
    <w:rsid w:val="00B004AA"/>
    <w:rsid w:val="00B03852"/>
    <w:rsid w:val="00B65505"/>
    <w:rsid w:val="00B679F9"/>
    <w:rsid w:val="00B70EC0"/>
    <w:rsid w:val="00BB5C37"/>
    <w:rsid w:val="00BD13D2"/>
    <w:rsid w:val="00BE3DBB"/>
    <w:rsid w:val="00C03D04"/>
    <w:rsid w:val="00C503F2"/>
    <w:rsid w:val="00C515C5"/>
    <w:rsid w:val="00D636D7"/>
    <w:rsid w:val="00DA2659"/>
    <w:rsid w:val="00DC5C6E"/>
    <w:rsid w:val="00DD7BB5"/>
    <w:rsid w:val="00E01021"/>
    <w:rsid w:val="00E55A80"/>
    <w:rsid w:val="00F921A1"/>
    <w:rsid w:val="00FC2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B7D1EA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link w:val="NoSpacingChar"/>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styleId="Hyperlink">
    <w:name w:val="Hyperlink"/>
    <w:basedOn w:val="DefaultParagraphFont"/>
    <w:uiPriority w:val="99"/>
    <w:unhideWhenUsed/>
    <w:rsid w:val="001E2120"/>
    <w:rPr>
      <w:color w:val="F49100" w:themeColor="hyperlink"/>
      <w:u w:val="single"/>
    </w:rPr>
  </w:style>
  <w:style w:type="character" w:customStyle="1" w:styleId="NoSpacingChar">
    <w:name w:val="No Spacing Char"/>
    <w:basedOn w:val="DefaultParagraphFont"/>
    <w:link w:val="NoSpacing"/>
    <w:uiPriority w:val="1"/>
    <w:rsid w:val="00A21075"/>
    <w:rPr>
      <w:sz w:val="24"/>
    </w:rPr>
  </w:style>
  <w:style w:type="paragraph" w:styleId="BalloonText">
    <w:name w:val="Balloon Text"/>
    <w:basedOn w:val="Normal"/>
    <w:link w:val="BalloonTextChar"/>
    <w:uiPriority w:val="99"/>
    <w:semiHidden/>
    <w:unhideWhenUsed/>
    <w:rsid w:val="00812ED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E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encesterscripts@nhs.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encesterscripts@nhs.ne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micb.pencester@nhs.ne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s2000\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71af3243-3dd4-4a8d-8c0d-dd76da1f02a5"/>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16c05727-aa75-4e4a-9b5f-8a80a1165891"/>
    <ds:schemaRef ds:uri="http://purl.org/dc/dcmitype/"/>
    <ds:schemaRef ds:uri="http://purl.org/dc/terms/"/>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973CF5-2E5C-43F4-A996-DCA80488C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4</Pages>
  <Words>469</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2023-03-22T08:23:00Z</dcterms:created>
  <dcterms:modified xsi:type="dcterms:W3CDTF">2023-04-06T11:28:00Z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